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C5B3B" w14:textId="60318E42" w:rsidR="00FF3E48" w:rsidRPr="008D4689" w:rsidRDefault="001C3798" w:rsidP="008D4689">
      <w:pPr>
        <w:pStyle w:val="Kop4"/>
        <w:jc w:val="both"/>
        <w:rPr>
          <w:rFonts w:asciiTheme="minorHAnsi" w:hAnsiTheme="minorHAnsi" w:cs="Calibri"/>
          <w:b/>
          <w:bCs/>
          <w:sz w:val="24"/>
        </w:rPr>
      </w:pPr>
      <w:r w:rsidRPr="001E787E">
        <w:rPr>
          <w:rFonts w:asciiTheme="minorHAnsi" w:eastAsia="Calibri" w:hAnsiTheme="minorHAnsi" w:cs="Calibri"/>
          <w:b/>
          <w:bCs/>
          <w:sz w:val="24"/>
        </w:rPr>
        <w:t>MEER WETEN OVER</w:t>
      </w:r>
      <w:r w:rsidR="004E5EAE">
        <w:rPr>
          <w:rFonts w:asciiTheme="minorHAnsi" w:eastAsia="Calibri" w:hAnsiTheme="minorHAnsi" w:cs="Calibri"/>
          <w:b/>
          <w:bCs/>
          <w:sz w:val="24"/>
        </w:rPr>
        <w:tab/>
      </w:r>
      <w:r w:rsidR="004E5EAE">
        <w:rPr>
          <w:rFonts w:asciiTheme="minorHAnsi" w:eastAsia="Calibri" w:hAnsiTheme="minorHAnsi" w:cs="Calibri"/>
          <w:b/>
          <w:bCs/>
          <w:sz w:val="24"/>
        </w:rPr>
        <w:tab/>
      </w:r>
      <w:r w:rsidR="004E5EAE">
        <w:rPr>
          <w:rFonts w:asciiTheme="minorHAnsi" w:eastAsia="Calibri" w:hAnsiTheme="minorHAnsi" w:cs="Calibri"/>
          <w:b/>
          <w:bCs/>
          <w:sz w:val="24"/>
        </w:rPr>
        <w:tab/>
      </w:r>
      <w:r w:rsidR="004E5EAE">
        <w:rPr>
          <w:rFonts w:asciiTheme="minorHAnsi" w:eastAsia="Calibri" w:hAnsiTheme="minorHAnsi" w:cs="Calibri"/>
          <w:b/>
          <w:bCs/>
          <w:sz w:val="24"/>
        </w:rPr>
        <w:tab/>
      </w:r>
      <w:r w:rsidR="004E5EAE">
        <w:rPr>
          <w:rFonts w:asciiTheme="minorHAnsi" w:eastAsia="Calibri" w:hAnsiTheme="minorHAnsi" w:cs="Calibri"/>
          <w:b/>
          <w:bCs/>
          <w:sz w:val="24"/>
        </w:rPr>
        <w:tab/>
      </w:r>
      <w:r w:rsidR="004E5EAE">
        <w:rPr>
          <w:rFonts w:asciiTheme="minorHAnsi" w:eastAsia="Calibri" w:hAnsiTheme="minorHAnsi" w:cs="Calibri"/>
          <w:b/>
          <w:bCs/>
          <w:sz w:val="24"/>
        </w:rPr>
        <w:tab/>
      </w:r>
      <w:r w:rsidR="004E5EAE">
        <w:rPr>
          <w:rFonts w:asciiTheme="minorHAnsi" w:eastAsia="Calibri" w:hAnsiTheme="minorHAnsi" w:cs="Calibri"/>
          <w:b/>
          <w:bCs/>
          <w:sz w:val="24"/>
        </w:rPr>
        <w:tab/>
      </w:r>
      <w:r w:rsidR="004E5EAE" w:rsidRPr="004E5EAE">
        <w:rPr>
          <w:rFonts w:asciiTheme="minorHAnsi" w:eastAsia="Calibri" w:hAnsiTheme="minorHAnsi" w:cs="Calibri"/>
          <w:b/>
          <w:bCs/>
          <w:noProof/>
          <w:sz w:val="24"/>
        </w:rPr>
        <w:drawing>
          <wp:inline distT="0" distB="0" distL="0" distR="0" wp14:anchorId="5ABD1D27" wp14:editId="101BD5E1">
            <wp:extent cx="2044091" cy="733425"/>
            <wp:effectExtent l="0" t="0" r="0" b="0"/>
            <wp:docPr id="1943148042" name="Afbeelding 1" descr="Afbeelding met Lettertype, Graphics, schermopnam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148042" name="Afbeelding 1" descr="Afbeelding met Lettertype, Graphics, schermopname, grafische vormgeving&#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5852" cy="734057"/>
                    </a:xfrm>
                    <a:prstGeom prst="rect">
                      <a:avLst/>
                    </a:prstGeom>
                    <a:noFill/>
                  </pic:spPr>
                </pic:pic>
              </a:graphicData>
            </a:graphic>
          </wp:inline>
        </w:drawing>
      </w:r>
    </w:p>
    <w:p w14:paraId="68BAE78B" w14:textId="77777777" w:rsidR="00FF3E48" w:rsidRPr="001E787E" w:rsidRDefault="00FF3E48" w:rsidP="00657DEC">
      <w:pPr>
        <w:jc w:val="both"/>
        <w:rPr>
          <w:rFonts w:asciiTheme="minorHAnsi" w:hAnsiTheme="minorHAnsi"/>
        </w:rPr>
      </w:pPr>
    </w:p>
    <w:p w14:paraId="3DCDCBB0" w14:textId="17164776" w:rsidR="00657DEC" w:rsidRDefault="3B0221CA" w:rsidP="00657DEC">
      <w:pPr>
        <w:jc w:val="both"/>
        <w:rPr>
          <w:rFonts w:asciiTheme="minorHAnsi" w:eastAsia="Calibri" w:hAnsiTheme="minorHAnsi" w:cs="Calibri"/>
          <w:b/>
          <w:bCs/>
          <w:sz w:val="36"/>
          <w:szCs w:val="36"/>
          <w:lang w:val="nl-BE"/>
        </w:rPr>
      </w:pPr>
      <w:r w:rsidRPr="004D643F">
        <w:rPr>
          <w:rFonts w:asciiTheme="minorHAnsi" w:eastAsia="Calibri" w:hAnsiTheme="minorHAnsi" w:cs="Calibri"/>
          <w:b/>
          <w:bCs/>
          <w:sz w:val="32"/>
          <w:szCs w:val="32"/>
          <w:lang w:val="nl-BE"/>
        </w:rPr>
        <w:t xml:space="preserve">Bilbao </w:t>
      </w:r>
      <w:r w:rsidR="00657DEC" w:rsidRPr="004D643F">
        <w:rPr>
          <w:rFonts w:asciiTheme="minorHAnsi" w:hAnsiTheme="minorHAnsi"/>
          <w:b/>
          <w:sz w:val="32"/>
          <w:szCs w:val="32"/>
          <w:lang w:val="nl-BE"/>
        </w:rPr>
        <w:t xml:space="preserve">/ </w:t>
      </w:r>
      <w:r w:rsidRPr="004D643F">
        <w:rPr>
          <w:rFonts w:asciiTheme="minorHAnsi" w:eastAsia="Calibri" w:hAnsiTheme="minorHAnsi" w:cs="Calibri"/>
          <w:b/>
          <w:bCs/>
          <w:sz w:val="32"/>
          <w:szCs w:val="32"/>
          <w:lang w:val="nl-BE"/>
        </w:rPr>
        <w:t>San Sebastian</w:t>
      </w:r>
      <w:r w:rsidR="00657DEC" w:rsidRPr="004D643F">
        <w:rPr>
          <w:rFonts w:asciiTheme="minorHAnsi" w:eastAsia="Calibri" w:hAnsiTheme="minorHAnsi" w:cs="Calibri"/>
          <w:b/>
          <w:bCs/>
          <w:sz w:val="32"/>
          <w:szCs w:val="32"/>
          <w:lang w:val="nl-BE"/>
        </w:rPr>
        <w:t>: Architectuur, cultuur en gastronomie</w:t>
      </w:r>
      <w:r w:rsidR="00657DEC">
        <w:rPr>
          <w:rFonts w:asciiTheme="minorHAnsi" w:eastAsia="Calibri" w:hAnsiTheme="minorHAnsi" w:cs="Calibri"/>
          <w:b/>
          <w:bCs/>
          <w:sz w:val="36"/>
          <w:szCs w:val="36"/>
          <w:lang w:val="nl-BE"/>
        </w:rPr>
        <w:t xml:space="preserve">.  </w:t>
      </w:r>
    </w:p>
    <w:p w14:paraId="349CAE6E" w14:textId="21F48CE4" w:rsidR="00BB67B8" w:rsidRPr="001E787E" w:rsidRDefault="00657DEC" w:rsidP="00657DEC">
      <w:pPr>
        <w:jc w:val="both"/>
        <w:rPr>
          <w:rFonts w:asciiTheme="minorHAnsi" w:hAnsiTheme="minorHAnsi"/>
          <w:b/>
          <w:sz w:val="36"/>
          <w:szCs w:val="36"/>
          <w:lang w:val="nl-BE"/>
        </w:rPr>
      </w:pPr>
      <w:r>
        <w:rPr>
          <w:rFonts w:asciiTheme="minorHAnsi" w:eastAsia="Calibri" w:hAnsiTheme="minorHAnsi" w:cs="Calibri"/>
          <w:b/>
          <w:bCs/>
          <w:sz w:val="36"/>
          <w:szCs w:val="36"/>
          <w:lang w:val="nl-BE"/>
        </w:rPr>
        <w:t xml:space="preserve">  </w:t>
      </w:r>
      <w:r w:rsidR="3B0221CA" w:rsidRPr="001E787E">
        <w:rPr>
          <w:rFonts w:asciiTheme="minorHAnsi" w:eastAsia="Calibri" w:hAnsiTheme="minorHAnsi" w:cs="Calibri"/>
          <w:b/>
          <w:bCs/>
          <w:sz w:val="36"/>
          <w:szCs w:val="36"/>
          <w:lang w:val="ru-RU"/>
        </w:rPr>
        <w:t xml:space="preserve"> </w:t>
      </w:r>
      <w:r>
        <w:rPr>
          <w:rFonts w:asciiTheme="minorHAnsi" w:eastAsia="Calibri" w:hAnsiTheme="minorHAnsi" w:cs="Calibri"/>
          <w:b/>
          <w:bCs/>
          <w:sz w:val="36"/>
          <w:szCs w:val="36"/>
          <w:lang w:val="nl-BE"/>
        </w:rPr>
        <w:t xml:space="preserve"> </w:t>
      </w:r>
    </w:p>
    <w:p w14:paraId="2BA5ED9F" w14:textId="5B12A46B" w:rsidR="00BB67B8" w:rsidRPr="005575A6" w:rsidRDefault="3B0221CA" w:rsidP="00657DEC">
      <w:pPr>
        <w:jc w:val="both"/>
        <w:rPr>
          <w:rFonts w:asciiTheme="minorHAnsi" w:hAnsiTheme="minorHAnsi"/>
          <w:szCs w:val="22"/>
        </w:rPr>
      </w:pPr>
      <w:r w:rsidRPr="005575A6">
        <w:rPr>
          <w:rFonts w:asciiTheme="minorHAnsi" w:eastAsia="Calibri" w:hAnsiTheme="minorHAnsi" w:cs="Calibri"/>
          <w:szCs w:val="22"/>
        </w:rPr>
        <w:t>6-daags</w:t>
      </w:r>
      <w:r w:rsidR="00657DEC" w:rsidRPr="005575A6">
        <w:rPr>
          <w:rFonts w:asciiTheme="minorHAnsi" w:eastAsia="Calibri" w:hAnsiTheme="minorHAnsi" w:cs="Calibri"/>
          <w:szCs w:val="22"/>
        </w:rPr>
        <w:t>e</w:t>
      </w:r>
      <w:r w:rsidR="005575A6">
        <w:rPr>
          <w:rFonts w:asciiTheme="minorHAnsi" w:eastAsia="Calibri" w:hAnsiTheme="minorHAnsi" w:cs="Calibri"/>
          <w:szCs w:val="22"/>
        </w:rPr>
        <w:t xml:space="preserve"> vliegtuig</w:t>
      </w:r>
      <w:r w:rsidR="00657DEC" w:rsidRPr="005575A6">
        <w:rPr>
          <w:rFonts w:asciiTheme="minorHAnsi" w:eastAsia="Calibri" w:hAnsiTheme="minorHAnsi" w:cs="Calibri"/>
          <w:szCs w:val="22"/>
        </w:rPr>
        <w:t>reis</w:t>
      </w:r>
      <w:r w:rsidRPr="005575A6">
        <w:rPr>
          <w:rFonts w:asciiTheme="minorHAnsi" w:eastAsia="Calibri" w:hAnsiTheme="minorHAnsi" w:cs="Calibri"/>
          <w:szCs w:val="22"/>
        </w:rPr>
        <w:t xml:space="preserve"> in halfpension</w:t>
      </w:r>
    </w:p>
    <w:p w14:paraId="28633850" w14:textId="77777777" w:rsidR="00BB67B8" w:rsidRPr="005575A6" w:rsidRDefault="3B0221CA" w:rsidP="00657DEC">
      <w:pPr>
        <w:jc w:val="both"/>
        <w:rPr>
          <w:rFonts w:asciiTheme="minorHAnsi" w:hAnsiTheme="minorHAnsi"/>
          <w:szCs w:val="22"/>
        </w:rPr>
      </w:pPr>
      <w:r w:rsidRPr="005575A6">
        <w:rPr>
          <w:rFonts w:asciiTheme="minorHAnsi" w:eastAsia="Calibri" w:hAnsiTheme="minorHAnsi" w:cs="Calibri"/>
          <w:i/>
          <w:iCs/>
          <w:szCs w:val="22"/>
        </w:rPr>
        <w:t>Dit is een reisidee van Femma -Vrouwenreizen , vergund reisagent 6030</w:t>
      </w:r>
    </w:p>
    <w:p w14:paraId="023B710E" w14:textId="5FC06996" w:rsidR="00BB67B8" w:rsidRPr="005575A6" w:rsidRDefault="3B0221CA" w:rsidP="00657DEC">
      <w:pPr>
        <w:jc w:val="both"/>
        <w:rPr>
          <w:rFonts w:asciiTheme="minorHAnsi" w:hAnsiTheme="minorHAnsi"/>
          <w:bCs/>
          <w:szCs w:val="22"/>
        </w:rPr>
      </w:pPr>
      <w:r w:rsidRPr="005575A6">
        <w:rPr>
          <w:rFonts w:asciiTheme="minorHAnsi" w:eastAsia="Calibri" w:hAnsiTheme="minorHAnsi" w:cs="Calibri"/>
          <w:szCs w:val="22"/>
        </w:rPr>
        <w:t xml:space="preserve">Periode: </w:t>
      </w:r>
      <w:r w:rsidR="00B82667" w:rsidRPr="005575A6">
        <w:rPr>
          <w:rFonts w:asciiTheme="minorHAnsi" w:eastAsia="Calibri" w:hAnsiTheme="minorHAnsi" w:cs="Calibri"/>
          <w:szCs w:val="22"/>
        </w:rPr>
        <w:t xml:space="preserve"> van zondag 5 oktober 2025 tot vrijdag 10 oktober 2025</w:t>
      </w:r>
    </w:p>
    <w:p w14:paraId="3C8A6B2E" w14:textId="77777777" w:rsidR="00FF3E48" w:rsidRPr="005575A6" w:rsidRDefault="3B0221CA" w:rsidP="00657DEC">
      <w:pPr>
        <w:jc w:val="both"/>
        <w:rPr>
          <w:rFonts w:asciiTheme="minorHAnsi" w:hAnsiTheme="minorHAnsi"/>
          <w:bCs/>
          <w:szCs w:val="22"/>
        </w:rPr>
      </w:pPr>
      <w:r w:rsidRPr="005575A6">
        <w:rPr>
          <w:rFonts w:asciiTheme="minorHAnsi" w:eastAsia="Calibri" w:hAnsiTheme="minorHAnsi" w:cs="Calibri"/>
          <w:szCs w:val="22"/>
        </w:rPr>
        <w:t>Reisbegeleiding: Rita Vancamp</w:t>
      </w:r>
    </w:p>
    <w:p w14:paraId="4693AD89" w14:textId="77777777" w:rsidR="00666B61" w:rsidRPr="001E787E" w:rsidRDefault="00666B61" w:rsidP="00657DEC">
      <w:pPr>
        <w:jc w:val="both"/>
        <w:rPr>
          <w:rFonts w:asciiTheme="minorHAnsi" w:hAnsiTheme="minorHAnsi"/>
          <w:bCs/>
          <w:sz w:val="24"/>
          <w:u w:val="single"/>
        </w:rPr>
      </w:pPr>
    </w:p>
    <w:p w14:paraId="0F090463" w14:textId="77777777" w:rsidR="00FF3E48" w:rsidRPr="001E787E" w:rsidRDefault="004066DE" w:rsidP="004D643F">
      <w:pPr>
        <w:widowControl w:val="0"/>
        <w:jc w:val="center"/>
        <w:rPr>
          <w:rFonts w:asciiTheme="minorHAnsi" w:hAnsiTheme="minorHAnsi"/>
          <w:iCs/>
          <w:color w:val="000000"/>
          <w:kern w:val="28"/>
          <w:szCs w:val="22"/>
          <w:lang w:eastAsia="nl-BE"/>
        </w:rPr>
      </w:pPr>
      <w:r w:rsidRPr="001E787E">
        <w:rPr>
          <w:rFonts w:asciiTheme="minorHAnsi" w:hAnsiTheme="minorHAnsi"/>
          <w:noProof/>
          <w:lang w:val="nl-BE" w:eastAsia="nl-BE"/>
        </w:rPr>
        <w:drawing>
          <wp:inline distT="0" distB="0" distL="0" distR="0" wp14:anchorId="2417FABD" wp14:editId="23EA6904">
            <wp:extent cx="3733800" cy="2482302"/>
            <wp:effectExtent l="0" t="0" r="0" b="0"/>
            <wp:docPr id="71199305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42675" cy="2488202"/>
                    </a:xfrm>
                    <a:prstGeom prst="rect">
                      <a:avLst/>
                    </a:prstGeom>
                  </pic:spPr>
                </pic:pic>
              </a:graphicData>
            </a:graphic>
          </wp:inline>
        </w:drawing>
      </w:r>
    </w:p>
    <w:p w14:paraId="0D572F9A" w14:textId="77777777" w:rsidR="00FF3E48" w:rsidRPr="001E787E" w:rsidRDefault="00FF3E48" w:rsidP="00657DEC">
      <w:pPr>
        <w:widowControl w:val="0"/>
        <w:jc w:val="both"/>
        <w:rPr>
          <w:rFonts w:asciiTheme="minorHAnsi" w:hAnsiTheme="minorHAnsi"/>
          <w:b/>
          <w:bCs/>
          <w:i/>
          <w:iCs/>
          <w:color w:val="000000"/>
          <w:kern w:val="28"/>
          <w:szCs w:val="22"/>
          <w:lang w:eastAsia="nl-BE"/>
        </w:rPr>
      </w:pPr>
    </w:p>
    <w:p w14:paraId="5D34E1C6" w14:textId="77777777" w:rsidR="00666B61" w:rsidRPr="005575A6" w:rsidRDefault="00FF3E48" w:rsidP="00657DEC">
      <w:pPr>
        <w:widowControl w:val="0"/>
        <w:jc w:val="both"/>
        <w:rPr>
          <w:rFonts w:asciiTheme="minorHAnsi" w:hAnsiTheme="minorHAnsi"/>
          <w:color w:val="000000"/>
          <w:kern w:val="28"/>
          <w:szCs w:val="22"/>
          <w:lang w:val="nl-BE" w:eastAsia="nl-BE"/>
        </w:rPr>
      </w:pPr>
      <w:r w:rsidRPr="005575A6">
        <w:rPr>
          <w:rFonts w:asciiTheme="minorHAnsi" w:eastAsia="Calibri" w:hAnsiTheme="minorHAnsi" w:cs="Calibri"/>
          <w:color w:val="000000"/>
          <w:kern w:val="28"/>
          <w:szCs w:val="22"/>
          <w:lang w:val="nl-BE" w:eastAsia="nl-BE"/>
        </w:rPr>
        <w:t xml:space="preserve">33.000 titanium platen blinken in de zon, als schubben van een vis.   </w:t>
      </w:r>
    </w:p>
    <w:p w14:paraId="28869A9A" w14:textId="08EA8273" w:rsidR="00666B61" w:rsidRPr="005575A6" w:rsidRDefault="00FF3E48" w:rsidP="00657DEC">
      <w:pPr>
        <w:widowControl w:val="0"/>
        <w:jc w:val="both"/>
        <w:rPr>
          <w:rFonts w:asciiTheme="minorHAnsi" w:hAnsiTheme="minorHAnsi"/>
          <w:color w:val="000000"/>
          <w:kern w:val="28"/>
          <w:szCs w:val="22"/>
          <w:lang w:val="nl-BE" w:eastAsia="nl-BE"/>
        </w:rPr>
      </w:pPr>
      <w:r w:rsidRPr="005575A6">
        <w:rPr>
          <w:rFonts w:asciiTheme="minorHAnsi" w:eastAsia="Calibri" w:hAnsiTheme="minorHAnsi" w:cs="Calibri"/>
          <w:color w:val="000000"/>
          <w:kern w:val="28"/>
          <w:szCs w:val="22"/>
          <w:lang w:val="nl-BE" w:eastAsia="nl-BE"/>
        </w:rPr>
        <w:t xml:space="preserve">Langs de kades van de ría verrees </w:t>
      </w:r>
      <w:r w:rsidR="00CF11CD" w:rsidRPr="005575A6">
        <w:rPr>
          <w:rFonts w:asciiTheme="minorHAnsi" w:eastAsia="Calibri" w:hAnsiTheme="minorHAnsi" w:cs="Calibri"/>
          <w:color w:val="000000"/>
          <w:kern w:val="28"/>
          <w:szCs w:val="22"/>
          <w:lang w:val="nl-BE" w:eastAsia="nl-BE"/>
        </w:rPr>
        <w:t xml:space="preserve">meer dan </w:t>
      </w:r>
      <w:r w:rsidRPr="005575A6">
        <w:rPr>
          <w:rFonts w:asciiTheme="minorHAnsi" w:eastAsia="Calibri" w:hAnsiTheme="minorHAnsi" w:cs="Calibri"/>
          <w:color w:val="000000"/>
          <w:kern w:val="28"/>
          <w:szCs w:val="22"/>
          <w:lang w:val="nl-BE" w:eastAsia="nl-BE"/>
        </w:rPr>
        <w:t>20 jaar geleden dit schitterende bouwwerk van Frank O. Gehry.  Hiermee beland</w:t>
      </w:r>
      <w:r w:rsidR="00613713" w:rsidRPr="005575A6">
        <w:rPr>
          <w:rFonts w:asciiTheme="minorHAnsi" w:eastAsia="Calibri" w:hAnsiTheme="minorHAnsi" w:cs="Calibri"/>
          <w:color w:val="000000"/>
          <w:kern w:val="28"/>
          <w:szCs w:val="22"/>
          <w:lang w:val="nl-BE" w:eastAsia="nl-BE"/>
        </w:rPr>
        <w:t>e</w:t>
      </w:r>
      <w:r w:rsidRPr="005575A6">
        <w:rPr>
          <w:rFonts w:asciiTheme="minorHAnsi" w:eastAsia="Calibri" w:hAnsiTheme="minorHAnsi" w:cs="Calibri"/>
          <w:color w:val="000000"/>
          <w:kern w:val="28"/>
          <w:szCs w:val="22"/>
          <w:lang w:val="nl-BE" w:eastAsia="nl-BE"/>
        </w:rPr>
        <w:t xml:space="preserve"> Bilbao in één klap van een tanend industriestadje in de moderne 21</w:t>
      </w:r>
      <w:r w:rsidRPr="005575A6">
        <w:rPr>
          <w:rFonts w:asciiTheme="minorHAnsi" w:eastAsia="Calibri" w:hAnsiTheme="minorHAnsi" w:cs="Calibri"/>
          <w:color w:val="000000"/>
          <w:kern w:val="28"/>
          <w:szCs w:val="22"/>
          <w:vertAlign w:val="superscript"/>
          <w:lang w:val="nl-BE" w:eastAsia="nl-BE"/>
        </w:rPr>
        <w:t>ste</w:t>
      </w:r>
      <w:r w:rsidRPr="005575A6">
        <w:rPr>
          <w:rFonts w:asciiTheme="minorHAnsi" w:eastAsia="Calibri" w:hAnsiTheme="minorHAnsi" w:cs="Calibri"/>
          <w:color w:val="000000"/>
          <w:kern w:val="28"/>
          <w:szCs w:val="22"/>
          <w:lang w:val="nl-BE" w:eastAsia="nl-BE"/>
        </w:rPr>
        <w:t xml:space="preserve"> eeuw. </w:t>
      </w:r>
    </w:p>
    <w:p w14:paraId="66F3BFA3" w14:textId="6BBAD9F1" w:rsidR="00CF11CD" w:rsidRPr="005575A6" w:rsidRDefault="00666B61" w:rsidP="00657DEC">
      <w:pPr>
        <w:widowControl w:val="0"/>
        <w:jc w:val="both"/>
        <w:rPr>
          <w:rFonts w:asciiTheme="minorHAnsi" w:eastAsia="Calibri" w:hAnsiTheme="minorHAnsi" w:cs="Calibri"/>
          <w:color w:val="000000"/>
          <w:kern w:val="28"/>
          <w:szCs w:val="22"/>
          <w:lang w:eastAsia="nl-BE"/>
        </w:rPr>
      </w:pPr>
      <w:r w:rsidRPr="005575A6">
        <w:rPr>
          <w:rFonts w:asciiTheme="minorHAnsi" w:eastAsia="Calibri" w:hAnsiTheme="minorHAnsi" w:cs="Calibri"/>
          <w:color w:val="000000"/>
          <w:kern w:val="28"/>
          <w:szCs w:val="22"/>
          <w:lang w:eastAsia="nl-BE"/>
        </w:rPr>
        <w:t xml:space="preserve">Het ‘Guggenheim effect’ begrijp je </w:t>
      </w:r>
      <w:r w:rsidR="00657DEC" w:rsidRPr="005575A6">
        <w:rPr>
          <w:rFonts w:asciiTheme="minorHAnsi" w:eastAsia="Calibri" w:hAnsiTheme="minorHAnsi" w:cs="Calibri"/>
          <w:color w:val="000000"/>
          <w:kern w:val="28"/>
          <w:szCs w:val="22"/>
          <w:lang w:eastAsia="nl-BE"/>
        </w:rPr>
        <w:t>onmiddellijk</w:t>
      </w:r>
      <w:r w:rsidR="007145B8" w:rsidRPr="005575A6">
        <w:rPr>
          <w:rFonts w:asciiTheme="minorHAnsi" w:eastAsia="Calibri" w:hAnsiTheme="minorHAnsi" w:cs="Calibri"/>
          <w:color w:val="000000"/>
          <w:kern w:val="28"/>
          <w:szCs w:val="22"/>
          <w:lang w:eastAsia="nl-BE"/>
        </w:rPr>
        <w:t xml:space="preserve"> van</w:t>
      </w:r>
      <w:r w:rsidRPr="005575A6">
        <w:rPr>
          <w:rFonts w:asciiTheme="minorHAnsi" w:eastAsia="Calibri" w:hAnsiTheme="minorHAnsi" w:cs="Calibri"/>
          <w:color w:val="000000"/>
          <w:kern w:val="28"/>
          <w:szCs w:val="22"/>
          <w:lang w:eastAsia="nl-BE"/>
        </w:rPr>
        <w:t xml:space="preserve"> zodra je</w:t>
      </w:r>
      <w:r w:rsidR="00613713" w:rsidRPr="005575A6">
        <w:rPr>
          <w:rFonts w:asciiTheme="minorHAnsi" w:eastAsia="Calibri" w:hAnsiTheme="minorHAnsi" w:cs="Calibri"/>
          <w:color w:val="000000"/>
          <w:kern w:val="28"/>
          <w:szCs w:val="22"/>
          <w:lang w:eastAsia="nl-BE"/>
        </w:rPr>
        <w:t xml:space="preserve"> van</w:t>
      </w:r>
      <w:r w:rsidRPr="005575A6">
        <w:rPr>
          <w:rFonts w:asciiTheme="minorHAnsi" w:eastAsia="Calibri" w:hAnsiTheme="minorHAnsi" w:cs="Calibri"/>
          <w:color w:val="000000"/>
          <w:kern w:val="28"/>
          <w:szCs w:val="22"/>
          <w:lang w:eastAsia="nl-BE"/>
        </w:rPr>
        <w:t xml:space="preserve"> het vliegveld van Bilbao</w:t>
      </w:r>
      <w:r w:rsidR="00657DEC" w:rsidRPr="005575A6">
        <w:rPr>
          <w:rFonts w:asciiTheme="minorHAnsi" w:eastAsia="Calibri" w:hAnsiTheme="minorHAnsi" w:cs="Calibri"/>
          <w:color w:val="000000"/>
          <w:kern w:val="28"/>
          <w:szCs w:val="22"/>
          <w:lang w:eastAsia="nl-BE"/>
        </w:rPr>
        <w:t xml:space="preserve">, </w:t>
      </w:r>
      <w:r w:rsidRPr="005575A6">
        <w:rPr>
          <w:rFonts w:asciiTheme="minorHAnsi" w:eastAsia="Calibri" w:hAnsiTheme="minorHAnsi" w:cs="Calibri"/>
          <w:color w:val="000000"/>
          <w:kern w:val="28"/>
          <w:szCs w:val="22"/>
          <w:lang w:eastAsia="nl-BE"/>
        </w:rPr>
        <w:t>ontworpen door de Spaanse architect Santiago Calatrava</w:t>
      </w:r>
      <w:r w:rsidR="00657DEC" w:rsidRPr="005575A6">
        <w:rPr>
          <w:rFonts w:asciiTheme="minorHAnsi" w:eastAsia="Calibri" w:hAnsiTheme="minorHAnsi" w:cs="Calibri"/>
          <w:color w:val="000000"/>
          <w:kern w:val="28"/>
          <w:szCs w:val="22"/>
          <w:lang w:eastAsia="nl-BE"/>
        </w:rPr>
        <w:t>,</w:t>
      </w:r>
      <w:r w:rsidR="00613713" w:rsidRPr="005575A6">
        <w:rPr>
          <w:rFonts w:asciiTheme="minorHAnsi" w:eastAsia="Calibri" w:hAnsiTheme="minorHAnsi" w:cs="Calibri"/>
          <w:color w:val="000000"/>
          <w:kern w:val="28"/>
          <w:szCs w:val="22"/>
          <w:lang w:eastAsia="nl-BE"/>
        </w:rPr>
        <w:t xml:space="preserve"> </w:t>
      </w:r>
      <w:r w:rsidRPr="005575A6">
        <w:rPr>
          <w:rFonts w:asciiTheme="minorHAnsi" w:eastAsia="Calibri" w:hAnsiTheme="minorHAnsi" w:cs="Calibri"/>
          <w:color w:val="000000"/>
          <w:kern w:val="28"/>
          <w:szCs w:val="22"/>
          <w:lang w:eastAsia="nl-BE"/>
        </w:rPr>
        <w:t xml:space="preserve">de stad inrijdt... Het eerste wat je blik vangt is het fascinerende </w:t>
      </w:r>
      <w:r w:rsidR="007145B8" w:rsidRPr="005575A6">
        <w:rPr>
          <w:rFonts w:asciiTheme="minorHAnsi" w:eastAsia="Calibri" w:hAnsiTheme="minorHAnsi" w:cs="Calibri"/>
          <w:color w:val="000000"/>
          <w:kern w:val="28"/>
          <w:szCs w:val="22"/>
          <w:lang w:eastAsia="nl-BE"/>
        </w:rPr>
        <w:t xml:space="preserve"> </w:t>
      </w:r>
      <w:r w:rsidRPr="005575A6">
        <w:rPr>
          <w:rFonts w:asciiTheme="minorHAnsi" w:eastAsia="Calibri" w:hAnsiTheme="minorHAnsi" w:cs="Calibri"/>
          <w:color w:val="000000"/>
          <w:kern w:val="28"/>
          <w:szCs w:val="22"/>
          <w:lang w:eastAsia="nl-BE"/>
        </w:rPr>
        <w:t xml:space="preserve"> Guggenheimmuseum van Frank Gehry, in alle opzichten h</w:t>
      </w:r>
      <w:r w:rsidR="00613713" w:rsidRPr="005575A6">
        <w:rPr>
          <w:rFonts w:asciiTheme="minorHAnsi" w:eastAsia="Calibri" w:hAnsiTheme="minorHAnsi" w:cs="Calibri"/>
          <w:color w:val="000000"/>
          <w:kern w:val="28"/>
          <w:szCs w:val="22"/>
          <w:lang w:eastAsia="nl-BE"/>
        </w:rPr>
        <w:t>é</w:t>
      </w:r>
      <w:r w:rsidRPr="005575A6">
        <w:rPr>
          <w:rFonts w:asciiTheme="minorHAnsi" w:eastAsia="Calibri" w:hAnsiTheme="minorHAnsi" w:cs="Calibri"/>
          <w:color w:val="000000"/>
          <w:kern w:val="28"/>
          <w:szCs w:val="22"/>
          <w:lang w:eastAsia="nl-BE"/>
        </w:rPr>
        <w:t xml:space="preserve">t </w:t>
      </w:r>
      <w:r w:rsidR="00613713" w:rsidRPr="005575A6">
        <w:rPr>
          <w:rFonts w:asciiTheme="minorHAnsi" w:eastAsia="Calibri" w:hAnsiTheme="minorHAnsi" w:cs="Calibri"/>
          <w:color w:val="000000"/>
          <w:kern w:val="28"/>
          <w:szCs w:val="22"/>
          <w:lang w:eastAsia="nl-BE"/>
        </w:rPr>
        <w:t xml:space="preserve"> </w:t>
      </w:r>
      <w:r w:rsidRPr="005575A6">
        <w:rPr>
          <w:rFonts w:asciiTheme="minorHAnsi" w:eastAsia="Calibri" w:hAnsiTheme="minorHAnsi" w:cs="Calibri"/>
          <w:color w:val="000000"/>
          <w:kern w:val="28"/>
          <w:szCs w:val="22"/>
          <w:lang w:eastAsia="nl-BE"/>
        </w:rPr>
        <w:t xml:space="preserve"> symbool en</w:t>
      </w:r>
      <w:r w:rsidR="00613713" w:rsidRPr="005575A6">
        <w:rPr>
          <w:rFonts w:asciiTheme="minorHAnsi" w:eastAsia="Calibri" w:hAnsiTheme="minorHAnsi" w:cs="Calibri"/>
          <w:color w:val="000000"/>
          <w:kern w:val="28"/>
          <w:szCs w:val="22"/>
          <w:lang w:eastAsia="nl-BE"/>
        </w:rPr>
        <w:t xml:space="preserve"> </w:t>
      </w:r>
      <w:r w:rsidRPr="005575A6">
        <w:rPr>
          <w:rFonts w:asciiTheme="minorHAnsi" w:eastAsia="Calibri" w:hAnsiTheme="minorHAnsi" w:cs="Calibri"/>
          <w:color w:val="000000"/>
          <w:kern w:val="28"/>
          <w:szCs w:val="22"/>
          <w:lang w:eastAsia="nl-BE"/>
        </w:rPr>
        <w:t xml:space="preserve"> katalysator van de metamorfose die de stad heeft ondergaan. </w:t>
      </w:r>
    </w:p>
    <w:p w14:paraId="073F8C24" w14:textId="77777777" w:rsidR="00613713" w:rsidRPr="005575A6" w:rsidRDefault="00613713" w:rsidP="00657DEC">
      <w:pPr>
        <w:widowControl w:val="0"/>
        <w:jc w:val="both"/>
        <w:rPr>
          <w:rFonts w:asciiTheme="minorHAnsi" w:eastAsia="Calibri" w:hAnsiTheme="minorHAnsi" w:cs="Calibri"/>
          <w:color w:val="000000"/>
          <w:kern w:val="28"/>
          <w:szCs w:val="22"/>
          <w:lang w:eastAsia="nl-BE"/>
        </w:rPr>
      </w:pPr>
    </w:p>
    <w:p w14:paraId="699B7DEB" w14:textId="6278C437" w:rsidR="00FF3E48" w:rsidRPr="00B956EE" w:rsidRDefault="00666B61" w:rsidP="00657DEC">
      <w:pPr>
        <w:widowControl w:val="0"/>
        <w:jc w:val="both"/>
        <w:rPr>
          <w:rFonts w:asciiTheme="minorHAnsi" w:hAnsiTheme="minorHAnsi"/>
          <w:color w:val="000000"/>
          <w:kern w:val="28"/>
          <w:szCs w:val="22"/>
          <w:lang w:eastAsia="nl-BE"/>
        </w:rPr>
      </w:pPr>
      <w:r w:rsidRPr="005575A6">
        <w:rPr>
          <w:rFonts w:asciiTheme="minorHAnsi" w:eastAsia="Calibri" w:hAnsiTheme="minorHAnsi" w:cs="Calibri"/>
          <w:color w:val="000000"/>
          <w:kern w:val="28"/>
          <w:szCs w:val="22"/>
          <w:lang w:eastAsia="nl-BE"/>
        </w:rPr>
        <w:t>De elegante hoofdstad van de Baskische provincie Guipuzcoa is San Sebastian en wordt in het Baskisch ook wel ‘Donostia’ genoemd. De stad is vooral bekend vanwege haar uitstekende gastronomie, maar er is meer te zien en te doen in deze parel aan zee!</w:t>
      </w:r>
    </w:p>
    <w:p w14:paraId="44C6E88E" w14:textId="77777777" w:rsidR="00FF3E48" w:rsidRPr="005575A6" w:rsidRDefault="00FF3E48" w:rsidP="00657DEC">
      <w:pPr>
        <w:widowControl w:val="0"/>
        <w:jc w:val="both"/>
        <w:rPr>
          <w:rFonts w:asciiTheme="minorHAnsi" w:hAnsiTheme="minorHAnsi"/>
          <w:color w:val="000000"/>
          <w:kern w:val="28"/>
          <w:szCs w:val="22"/>
          <w:lang w:val="nl-BE" w:eastAsia="nl-BE"/>
        </w:rPr>
      </w:pPr>
      <w:r w:rsidRPr="005575A6">
        <w:rPr>
          <w:rFonts w:asciiTheme="minorHAnsi" w:eastAsia="Calibri" w:hAnsiTheme="minorHAnsi" w:cs="Calibri"/>
          <w:color w:val="000000"/>
          <w:kern w:val="28"/>
          <w:szCs w:val="22"/>
          <w:lang w:val="nl-BE" w:eastAsia="nl-BE"/>
        </w:rPr>
        <w:t xml:space="preserve">Bilbao en San Sebastiản, schitterende steden waar oud en nieuw elkaar de hand geven. </w:t>
      </w:r>
    </w:p>
    <w:p w14:paraId="58385404" w14:textId="77777777" w:rsidR="001C3798" w:rsidRPr="005575A6" w:rsidRDefault="3B0221CA" w:rsidP="00657DEC">
      <w:pPr>
        <w:widowControl w:val="0"/>
        <w:jc w:val="both"/>
        <w:rPr>
          <w:rFonts w:asciiTheme="minorHAnsi" w:hAnsiTheme="minorHAnsi"/>
          <w:color w:val="000000"/>
          <w:kern w:val="28"/>
          <w:szCs w:val="22"/>
          <w:lang w:val="nl-BE" w:eastAsia="nl-BE"/>
        </w:rPr>
      </w:pPr>
      <w:r w:rsidRPr="005575A6">
        <w:rPr>
          <w:rFonts w:asciiTheme="minorHAnsi" w:eastAsia="Calibri" w:hAnsiTheme="minorHAnsi" w:cs="Calibri"/>
          <w:i/>
          <w:iCs/>
          <w:szCs w:val="22"/>
        </w:rPr>
        <w:t xml:space="preserve">  </w:t>
      </w:r>
    </w:p>
    <w:p w14:paraId="7725EEDB" w14:textId="77777777" w:rsidR="001C3798" w:rsidRPr="001E787E" w:rsidRDefault="001C3798" w:rsidP="00657DEC">
      <w:pPr>
        <w:pStyle w:val="Voettekst"/>
        <w:tabs>
          <w:tab w:val="clear" w:pos="4536"/>
          <w:tab w:val="clear" w:pos="9072"/>
        </w:tabs>
        <w:jc w:val="both"/>
        <w:rPr>
          <w:rFonts w:asciiTheme="minorHAnsi" w:hAnsiTheme="minorHAnsi" w:cs="Calibri"/>
        </w:rPr>
      </w:pPr>
    </w:p>
    <w:p w14:paraId="59DF1438" w14:textId="42F0A42A" w:rsidR="00603EDA" w:rsidRPr="00603EDA" w:rsidRDefault="00603EDA" w:rsidP="00603EDA">
      <w:pPr>
        <w:pBdr>
          <w:top w:val="single" w:sz="4" w:space="1" w:color="auto"/>
          <w:left w:val="single" w:sz="4" w:space="4" w:color="auto"/>
          <w:bottom w:val="single" w:sz="4" w:space="1" w:color="auto"/>
          <w:right w:val="single" w:sz="4" w:space="4" w:color="auto"/>
        </w:pBdr>
        <w:rPr>
          <w:b/>
          <w:bCs/>
        </w:rPr>
      </w:pPr>
      <w:r w:rsidRPr="00603EDA">
        <w:rPr>
          <w:b/>
          <w:bCs/>
        </w:rPr>
        <w:t>Programma</w:t>
      </w:r>
    </w:p>
    <w:p w14:paraId="5ECC6BA1" w14:textId="77777777" w:rsidR="00603EDA" w:rsidRDefault="00603EDA" w:rsidP="00657DEC">
      <w:pPr>
        <w:autoSpaceDE w:val="0"/>
        <w:autoSpaceDN w:val="0"/>
        <w:adjustRightInd w:val="0"/>
        <w:jc w:val="both"/>
        <w:rPr>
          <w:rFonts w:asciiTheme="minorHAnsi" w:eastAsia="Calibri,Calibri,Bold" w:hAnsiTheme="minorHAnsi" w:cs="Calibri,Calibri,Bold"/>
          <w:b/>
          <w:bCs/>
          <w:szCs w:val="22"/>
          <w:lang w:val="nl-BE" w:eastAsia="nl-BE"/>
        </w:rPr>
      </w:pPr>
    </w:p>
    <w:p w14:paraId="65B096D4" w14:textId="153EC3CE" w:rsidR="00C630D8" w:rsidRDefault="00B82667" w:rsidP="00657DEC">
      <w:pPr>
        <w:autoSpaceDE w:val="0"/>
        <w:autoSpaceDN w:val="0"/>
        <w:adjustRightInd w:val="0"/>
        <w:jc w:val="both"/>
        <w:rPr>
          <w:rFonts w:asciiTheme="minorHAnsi" w:eastAsia="Calibri,Calibri,Bold" w:hAnsiTheme="minorHAnsi" w:cs="Calibri,Calibri,Bold"/>
          <w:b/>
          <w:bCs/>
          <w:szCs w:val="22"/>
          <w:lang w:val="nl-BE" w:eastAsia="nl-BE"/>
        </w:rPr>
      </w:pPr>
      <w:r w:rsidRPr="00542E21">
        <w:rPr>
          <w:rFonts w:asciiTheme="minorHAnsi" w:eastAsia="Calibri,Calibri,Bold" w:hAnsiTheme="minorHAnsi" w:cs="Calibri,Calibri,Bold"/>
          <w:b/>
          <w:bCs/>
          <w:szCs w:val="22"/>
          <w:lang w:val="nl-BE" w:eastAsia="nl-BE"/>
        </w:rPr>
        <w:t xml:space="preserve">Dag 1 : Aankomst zondag 5 okt 2025 </w:t>
      </w:r>
      <w:r w:rsidR="00D139B4">
        <w:rPr>
          <w:rFonts w:asciiTheme="minorHAnsi" w:eastAsia="Calibri,Calibri,Bold" w:hAnsiTheme="minorHAnsi" w:cs="Calibri,Calibri,Bold"/>
          <w:b/>
          <w:bCs/>
          <w:szCs w:val="22"/>
          <w:lang w:val="nl-BE" w:eastAsia="nl-BE"/>
        </w:rPr>
        <w:t>(A)</w:t>
      </w:r>
    </w:p>
    <w:p w14:paraId="36811021" w14:textId="77777777" w:rsidR="004E1340" w:rsidRDefault="00141AED" w:rsidP="005A1049">
      <w:pPr>
        <w:autoSpaceDE w:val="0"/>
        <w:autoSpaceDN w:val="0"/>
        <w:adjustRightInd w:val="0"/>
        <w:jc w:val="both"/>
        <w:rPr>
          <w:rFonts w:asciiTheme="minorHAnsi" w:eastAsia="Calibri,Calibri,Bold" w:hAnsiTheme="minorHAnsi" w:cs="Calibri,Calibri,Bold"/>
          <w:szCs w:val="22"/>
          <w:lang w:val="nl-BE" w:eastAsia="nl-BE"/>
        </w:rPr>
      </w:pPr>
      <w:r w:rsidRPr="00141AED">
        <w:rPr>
          <w:rFonts w:asciiTheme="minorHAnsi" w:eastAsia="Calibri,Calibri,Bold" w:hAnsiTheme="minorHAnsi" w:cs="Calibri,Calibri,Bold"/>
          <w:szCs w:val="22"/>
          <w:lang w:val="nl-BE" w:eastAsia="nl-BE"/>
        </w:rPr>
        <w:t>We moeten elkaar op de luchthaven van Zaventem, waar je</w:t>
      </w:r>
      <w:r w:rsidR="005A1049">
        <w:rPr>
          <w:rFonts w:asciiTheme="minorHAnsi" w:eastAsia="Calibri,Calibri,Bold" w:hAnsiTheme="minorHAnsi" w:cs="Calibri,Calibri,Bold"/>
          <w:szCs w:val="22"/>
          <w:lang w:val="nl-BE" w:eastAsia="nl-BE"/>
        </w:rPr>
        <w:t xml:space="preserve"> ervaren Femma</w:t>
      </w:r>
      <w:r w:rsidRPr="00141AED">
        <w:rPr>
          <w:rFonts w:asciiTheme="minorHAnsi" w:eastAsia="Calibri,Calibri,Bold" w:hAnsiTheme="minorHAnsi" w:cs="Calibri,Calibri,Bold"/>
          <w:szCs w:val="22"/>
          <w:lang w:val="nl-BE" w:eastAsia="nl-BE"/>
        </w:rPr>
        <w:t xml:space="preserve"> reisbegeleidster op je wacht.</w:t>
      </w:r>
    </w:p>
    <w:p w14:paraId="44E66867" w14:textId="0EFD107E" w:rsidR="00253486" w:rsidRDefault="00253486" w:rsidP="005A1049">
      <w:pPr>
        <w:autoSpaceDE w:val="0"/>
        <w:autoSpaceDN w:val="0"/>
        <w:adjustRightInd w:val="0"/>
        <w:jc w:val="both"/>
        <w:rPr>
          <w:rFonts w:asciiTheme="minorHAnsi" w:eastAsia="Calibri,Calibri,Bold" w:hAnsiTheme="minorHAnsi" w:cs="Calibri,Calibri,Bold"/>
          <w:szCs w:val="22"/>
          <w:lang w:val="nl-BE" w:eastAsia="nl-BE"/>
        </w:rPr>
      </w:pPr>
      <w:r>
        <w:rPr>
          <w:rFonts w:asciiTheme="minorHAnsi" w:eastAsia="Calibri,Calibri,Bold" w:hAnsiTheme="minorHAnsi" w:cs="Calibri,Calibri,Bold"/>
          <w:szCs w:val="22"/>
          <w:lang w:val="nl-BE" w:eastAsia="nl-BE"/>
        </w:rPr>
        <w:t xml:space="preserve">Lijnvlucht naar Bilbao. </w:t>
      </w:r>
    </w:p>
    <w:p w14:paraId="11116E6E" w14:textId="72960452" w:rsidR="005A1049" w:rsidRPr="005A1049" w:rsidRDefault="005A1049" w:rsidP="005A1049">
      <w:pPr>
        <w:autoSpaceDE w:val="0"/>
        <w:autoSpaceDN w:val="0"/>
        <w:adjustRightInd w:val="0"/>
        <w:jc w:val="both"/>
        <w:rPr>
          <w:rFonts w:asciiTheme="minorHAnsi" w:eastAsia="Calibri,Calibri,Bold" w:hAnsiTheme="minorHAnsi" w:cs="Calibri,Calibri,Bold"/>
          <w:szCs w:val="22"/>
          <w:lang w:val="nl-BE" w:eastAsia="nl-BE"/>
        </w:rPr>
      </w:pPr>
      <w:r w:rsidRPr="005A1049">
        <w:rPr>
          <w:rFonts w:asciiTheme="minorHAnsi" w:eastAsia="Calibri,Calibri,Bold" w:hAnsiTheme="minorHAnsi" w:cs="Calibri,Calibri,Bold"/>
          <w:szCs w:val="22"/>
          <w:lang w:val="nl-BE" w:eastAsia="nl-BE"/>
        </w:rPr>
        <w:t>De bijzondere architectuur van Bilbao begint al bij aankomst op het vliegveld</w:t>
      </w:r>
      <w:r w:rsidR="004E1340">
        <w:rPr>
          <w:rFonts w:asciiTheme="minorHAnsi" w:eastAsia="Calibri,Calibri,Bold" w:hAnsiTheme="minorHAnsi" w:cs="Calibri,Calibri,Bold"/>
          <w:szCs w:val="22"/>
          <w:lang w:val="nl-BE" w:eastAsia="nl-BE"/>
        </w:rPr>
        <w:t xml:space="preserve"> van </w:t>
      </w:r>
      <w:r w:rsidRPr="005A1049">
        <w:rPr>
          <w:rFonts w:asciiTheme="minorHAnsi" w:eastAsia="Calibri,Calibri,Bold" w:hAnsiTheme="minorHAnsi" w:cs="Calibri,Calibri,Bold"/>
          <w:szCs w:val="22"/>
          <w:lang w:val="nl-BE" w:eastAsia="nl-BE"/>
        </w:rPr>
        <w:t xml:space="preserve">Sondika, een ontwerp van de architect Santiago Calatrava. Na inchecken in het hotel maken </w:t>
      </w:r>
      <w:r w:rsidR="009A0348">
        <w:rPr>
          <w:rFonts w:asciiTheme="minorHAnsi" w:eastAsia="Calibri,Calibri,Bold" w:hAnsiTheme="minorHAnsi" w:cs="Calibri,Calibri,Bold"/>
          <w:szCs w:val="22"/>
          <w:lang w:val="nl-BE" w:eastAsia="nl-BE"/>
        </w:rPr>
        <w:t xml:space="preserve">we </w:t>
      </w:r>
      <w:r w:rsidRPr="005A1049">
        <w:rPr>
          <w:rFonts w:asciiTheme="minorHAnsi" w:eastAsia="Calibri,Calibri,Bold" w:hAnsiTheme="minorHAnsi" w:cs="Calibri,Calibri,Bold"/>
          <w:szCs w:val="22"/>
          <w:lang w:val="nl-BE" w:eastAsia="nl-BE"/>
        </w:rPr>
        <w:t>een</w:t>
      </w:r>
      <w:r w:rsidR="009A0348">
        <w:rPr>
          <w:rFonts w:asciiTheme="minorHAnsi" w:eastAsia="Calibri,Calibri,Bold" w:hAnsiTheme="minorHAnsi" w:cs="Calibri,Calibri,Bold"/>
          <w:szCs w:val="22"/>
          <w:lang w:val="nl-BE" w:eastAsia="nl-BE"/>
        </w:rPr>
        <w:t xml:space="preserve"> mooie </w:t>
      </w:r>
      <w:r w:rsidRPr="005A1049">
        <w:rPr>
          <w:rFonts w:asciiTheme="minorHAnsi" w:eastAsia="Calibri,Calibri,Bold" w:hAnsiTheme="minorHAnsi" w:cs="Calibri,Calibri,Bold"/>
          <w:szCs w:val="22"/>
          <w:lang w:val="nl-BE" w:eastAsia="nl-BE"/>
        </w:rPr>
        <w:t>wandeling door het historische centrum (‘de 7 straatjes’) en een typisch Baskische ‘pintxos’</w:t>
      </w:r>
      <w:r w:rsidR="009A0348">
        <w:rPr>
          <w:rFonts w:asciiTheme="minorHAnsi" w:eastAsia="Calibri,Calibri,Bold" w:hAnsiTheme="minorHAnsi" w:cs="Calibri,Calibri,Bold"/>
          <w:szCs w:val="22"/>
          <w:lang w:val="nl-BE" w:eastAsia="nl-BE"/>
        </w:rPr>
        <w:t>.</w:t>
      </w:r>
    </w:p>
    <w:p w14:paraId="70A72E85" w14:textId="19EB3A7D" w:rsidR="00C630D8" w:rsidRDefault="009A0348" w:rsidP="00657DEC">
      <w:pPr>
        <w:autoSpaceDE w:val="0"/>
        <w:autoSpaceDN w:val="0"/>
        <w:adjustRightInd w:val="0"/>
        <w:jc w:val="both"/>
        <w:rPr>
          <w:rFonts w:asciiTheme="minorHAnsi" w:eastAsia="Calibri,Calibri,Bold" w:hAnsiTheme="minorHAnsi" w:cs="Calibri,Calibri,Bold"/>
          <w:szCs w:val="22"/>
          <w:lang w:val="es-ES" w:eastAsia="nl-BE"/>
        </w:rPr>
      </w:pPr>
      <w:r>
        <w:rPr>
          <w:rFonts w:asciiTheme="minorHAnsi" w:eastAsia="Calibri,Calibri,Bold" w:hAnsiTheme="minorHAnsi" w:cs="Calibri,Calibri,Bold"/>
          <w:szCs w:val="22"/>
          <w:lang w:val="es-ES" w:eastAsia="nl-BE"/>
        </w:rPr>
        <w:t>D</w:t>
      </w:r>
      <w:r w:rsidR="005A1049" w:rsidRPr="005A1049">
        <w:rPr>
          <w:rFonts w:asciiTheme="minorHAnsi" w:eastAsia="Calibri,Calibri,Bold" w:hAnsiTheme="minorHAnsi" w:cs="Calibri,Calibri,Bold"/>
          <w:szCs w:val="22"/>
          <w:lang w:val="es-ES" w:eastAsia="nl-BE"/>
        </w:rPr>
        <w:t>iner aan de Plaza Nueva.</w:t>
      </w:r>
    </w:p>
    <w:p w14:paraId="6881C0DE" w14:textId="77777777" w:rsidR="00B956EE" w:rsidRDefault="00B956EE" w:rsidP="00657DEC">
      <w:pPr>
        <w:autoSpaceDE w:val="0"/>
        <w:autoSpaceDN w:val="0"/>
        <w:adjustRightInd w:val="0"/>
        <w:jc w:val="both"/>
        <w:rPr>
          <w:rFonts w:asciiTheme="minorHAnsi" w:eastAsia="Calibri,Calibri,Bold" w:hAnsiTheme="minorHAnsi" w:cs="Calibri,Calibri,Bold"/>
          <w:szCs w:val="22"/>
          <w:lang w:val="es-ES" w:eastAsia="nl-BE"/>
        </w:rPr>
      </w:pPr>
    </w:p>
    <w:p w14:paraId="7129F712" w14:textId="77777777" w:rsidR="00B956EE" w:rsidRDefault="00B956EE" w:rsidP="00657DEC">
      <w:pPr>
        <w:autoSpaceDE w:val="0"/>
        <w:autoSpaceDN w:val="0"/>
        <w:adjustRightInd w:val="0"/>
        <w:jc w:val="both"/>
        <w:rPr>
          <w:rFonts w:asciiTheme="minorHAnsi" w:eastAsia="Calibri,Calibri,Bold" w:hAnsiTheme="minorHAnsi" w:cs="Calibri,Calibri,Bold"/>
          <w:szCs w:val="22"/>
          <w:lang w:val="es-ES" w:eastAsia="nl-BE"/>
        </w:rPr>
      </w:pPr>
    </w:p>
    <w:p w14:paraId="636B9A33" w14:textId="77777777" w:rsidR="00B956EE" w:rsidRPr="00B956EE" w:rsidRDefault="00B956EE" w:rsidP="00657DEC">
      <w:pPr>
        <w:autoSpaceDE w:val="0"/>
        <w:autoSpaceDN w:val="0"/>
        <w:adjustRightInd w:val="0"/>
        <w:jc w:val="both"/>
        <w:rPr>
          <w:rFonts w:asciiTheme="minorHAnsi" w:eastAsia="Calibri,Calibri,Bold" w:hAnsiTheme="minorHAnsi" w:cs="Calibri,Calibri,Bold"/>
          <w:szCs w:val="22"/>
          <w:lang w:val="es-ES" w:eastAsia="nl-BE"/>
        </w:rPr>
      </w:pPr>
    </w:p>
    <w:p w14:paraId="6BA22DF2" w14:textId="51FA510D" w:rsidR="00C630D8" w:rsidRPr="00542E21" w:rsidRDefault="00B82667" w:rsidP="00657DEC">
      <w:pPr>
        <w:autoSpaceDE w:val="0"/>
        <w:autoSpaceDN w:val="0"/>
        <w:adjustRightInd w:val="0"/>
        <w:jc w:val="both"/>
        <w:rPr>
          <w:rFonts w:asciiTheme="minorHAnsi" w:hAnsiTheme="minorHAnsi" w:cs="Calibri"/>
          <w:b/>
          <w:szCs w:val="22"/>
          <w:lang w:val="nl-BE" w:eastAsia="nl-BE"/>
        </w:rPr>
      </w:pPr>
      <w:r w:rsidRPr="00542E21">
        <w:rPr>
          <w:rFonts w:asciiTheme="minorHAnsi" w:eastAsia="Calibri,Calibri,Bold" w:hAnsiTheme="minorHAnsi" w:cs="Calibri,Calibri,Bold"/>
          <w:b/>
          <w:bCs/>
          <w:szCs w:val="22"/>
          <w:lang w:val="nl-BE" w:eastAsia="nl-BE"/>
        </w:rPr>
        <w:lastRenderedPageBreak/>
        <w:t>Dag 2 : Guggenheim en omgeving</w:t>
      </w:r>
      <w:r w:rsidR="00D139B4">
        <w:rPr>
          <w:rFonts w:asciiTheme="minorHAnsi" w:eastAsia="Calibri,Calibri,Bold" w:hAnsiTheme="minorHAnsi" w:cs="Calibri,Calibri,Bold"/>
          <w:b/>
          <w:bCs/>
          <w:szCs w:val="22"/>
          <w:lang w:val="nl-BE" w:eastAsia="nl-BE"/>
        </w:rPr>
        <w:t xml:space="preserve"> (O,A)</w:t>
      </w:r>
    </w:p>
    <w:p w14:paraId="641438F5" w14:textId="72B855D7" w:rsidR="00C630D8" w:rsidRPr="00542E21" w:rsidRDefault="3B0221CA" w:rsidP="00657DEC">
      <w:pPr>
        <w:autoSpaceDE w:val="0"/>
        <w:autoSpaceDN w:val="0"/>
        <w:adjustRightInd w:val="0"/>
        <w:jc w:val="both"/>
        <w:rPr>
          <w:rFonts w:asciiTheme="minorHAnsi" w:hAnsiTheme="minorHAnsi" w:cs="Calibri"/>
          <w:szCs w:val="22"/>
          <w:lang w:val="nl-BE" w:eastAsia="nl-BE"/>
        </w:rPr>
      </w:pPr>
      <w:r w:rsidRPr="00542E21">
        <w:rPr>
          <w:rFonts w:asciiTheme="minorHAnsi" w:eastAsia="Calibri" w:hAnsiTheme="minorHAnsi" w:cs="Calibri"/>
          <w:szCs w:val="22"/>
          <w:lang w:val="nl-BE" w:eastAsia="nl-BE"/>
        </w:rPr>
        <w:t xml:space="preserve">Vandaag leren we meer over het </w:t>
      </w:r>
      <w:r w:rsidR="00B82667" w:rsidRPr="00542E21">
        <w:rPr>
          <w:rFonts w:asciiTheme="minorHAnsi" w:eastAsia="Calibri" w:hAnsiTheme="minorHAnsi" w:cs="Calibri"/>
          <w:szCs w:val="22"/>
          <w:lang w:val="nl-BE" w:eastAsia="nl-BE"/>
        </w:rPr>
        <w:t>zogenaamde</w:t>
      </w:r>
      <w:r w:rsidRPr="00542E21">
        <w:rPr>
          <w:rFonts w:asciiTheme="minorHAnsi" w:eastAsia="Calibri" w:hAnsiTheme="minorHAnsi" w:cs="Calibri"/>
          <w:szCs w:val="22"/>
          <w:lang w:val="nl-BE" w:eastAsia="nl-BE"/>
        </w:rPr>
        <w:t xml:space="preserve"> ‘Guggenheim’ effect</w:t>
      </w:r>
      <w:r w:rsidR="00AF7070" w:rsidRPr="00542E21">
        <w:rPr>
          <w:rFonts w:asciiTheme="minorHAnsi" w:eastAsia="Calibri" w:hAnsiTheme="minorHAnsi" w:cs="Calibri"/>
          <w:szCs w:val="22"/>
          <w:lang w:val="nl-BE" w:eastAsia="nl-BE"/>
        </w:rPr>
        <w:t xml:space="preserve">. </w:t>
      </w:r>
      <w:r w:rsidR="00B82667" w:rsidRPr="00542E21">
        <w:rPr>
          <w:rFonts w:asciiTheme="minorHAnsi" w:eastAsia="Calibri" w:hAnsiTheme="minorHAnsi" w:cs="Calibri"/>
          <w:szCs w:val="22"/>
          <w:lang w:val="nl-BE" w:eastAsia="nl-BE"/>
        </w:rPr>
        <w:t xml:space="preserve">  Na de grote crisis in de jaren 1980 met de sluiting van de vele fabrieken</w:t>
      </w:r>
      <w:r w:rsidR="00AF7070" w:rsidRPr="00542E21">
        <w:rPr>
          <w:rFonts w:asciiTheme="minorHAnsi" w:eastAsia="Calibri" w:hAnsiTheme="minorHAnsi" w:cs="Calibri"/>
          <w:szCs w:val="22"/>
          <w:lang w:val="nl-BE" w:eastAsia="nl-BE"/>
        </w:rPr>
        <w:t xml:space="preserve"> en de gevolgen als werkloosheid en sociale onrust, heeft dit museum en de volledige herbestemming van de industriesites ervoor gezorgd dat Bilbao uit het slop verrezen is.</w:t>
      </w:r>
    </w:p>
    <w:p w14:paraId="3B18708B" w14:textId="41CE1968" w:rsidR="00C630D8" w:rsidRPr="00542E21" w:rsidRDefault="3B0221CA" w:rsidP="00657DEC">
      <w:pPr>
        <w:autoSpaceDE w:val="0"/>
        <w:autoSpaceDN w:val="0"/>
        <w:adjustRightInd w:val="0"/>
        <w:jc w:val="both"/>
        <w:rPr>
          <w:rFonts w:asciiTheme="minorHAnsi" w:hAnsiTheme="minorHAnsi" w:cs="Calibri"/>
          <w:szCs w:val="22"/>
          <w:lang w:val="nl-BE" w:eastAsia="nl-BE"/>
        </w:rPr>
      </w:pPr>
      <w:r w:rsidRPr="00542E21">
        <w:rPr>
          <w:rFonts w:asciiTheme="minorHAnsi" w:eastAsia="Calibri" w:hAnsiTheme="minorHAnsi" w:cs="Calibri"/>
          <w:szCs w:val="22"/>
          <w:lang w:val="nl-BE" w:eastAsia="nl-BE"/>
        </w:rPr>
        <w:t xml:space="preserve">We bezoeken uiteraard het </w:t>
      </w:r>
      <w:r w:rsidRPr="00542E21">
        <w:rPr>
          <w:rFonts w:asciiTheme="minorHAnsi" w:eastAsia="Calibri,Calibri,Bold" w:hAnsiTheme="minorHAnsi" w:cs="Calibri,Calibri,Bold"/>
          <w:szCs w:val="22"/>
          <w:lang w:val="nl-BE" w:eastAsia="nl-BE"/>
        </w:rPr>
        <w:t xml:space="preserve">Guggenheim </w:t>
      </w:r>
      <w:r w:rsidRPr="00542E21">
        <w:rPr>
          <w:rFonts w:asciiTheme="minorHAnsi" w:eastAsia="Calibri" w:hAnsiTheme="minorHAnsi" w:cs="Calibri"/>
          <w:szCs w:val="22"/>
          <w:lang w:val="nl-BE" w:eastAsia="nl-BE"/>
        </w:rPr>
        <w:t>museum</w:t>
      </w:r>
      <w:r w:rsidR="00D96331" w:rsidRPr="00542E21">
        <w:rPr>
          <w:rFonts w:asciiTheme="minorHAnsi" w:eastAsia="Calibri" w:hAnsiTheme="minorHAnsi" w:cs="Calibri"/>
          <w:szCs w:val="22"/>
          <w:lang w:val="nl-BE" w:eastAsia="nl-BE"/>
        </w:rPr>
        <w:t xml:space="preserve"> van</w:t>
      </w:r>
      <w:r w:rsidR="00AF7070" w:rsidRPr="00542E21">
        <w:rPr>
          <w:rFonts w:asciiTheme="minorHAnsi" w:eastAsia="Calibri" w:hAnsiTheme="minorHAnsi" w:cs="Calibri"/>
          <w:szCs w:val="22"/>
          <w:lang w:val="nl-BE" w:eastAsia="nl-BE"/>
        </w:rPr>
        <w:t xml:space="preserve">binnen én </w:t>
      </w:r>
      <w:r w:rsidR="00D96331" w:rsidRPr="00542E21">
        <w:rPr>
          <w:rFonts w:asciiTheme="minorHAnsi" w:eastAsia="Calibri" w:hAnsiTheme="minorHAnsi" w:cs="Calibri"/>
          <w:szCs w:val="22"/>
          <w:lang w:val="nl-BE" w:eastAsia="nl-BE"/>
        </w:rPr>
        <w:t>van</w:t>
      </w:r>
      <w:r w:rsidR="00AF7070" w:rsidRPr="00542E21">
        <w:rPr>
          <w:rFonts w:asciiTheme="minorHAnsi" w:eastAsia="Calibri" w:hAnsiTheme="minorHAnsi" w:cs="Calibri"/>
          <w:szCs w:val="22"/>
          <w:lang w:val="nl-BE" w:eastAsia="nl-BE"/>
        </w:rPr>
        <w:t>buiten, maar</w:t>
      </w:r>
      <w:r w:rsidRPr="00542E21">
        <w:rPr>
          <w:rFonts w:asciiTheme="minorHAnsi" w:eastAsia="Calibri" w:hAnsiTheme="minorHAnsi" w:cs="Calibri"/>
          <w:szCs w:val="22"/>
          <w:lang w:val="nl-BE" w:eastAsia="nl-BE"/>
        </w:rPr>
        <w:t xml:space="preserve"> ook andere</w:t>
      </w:r>
      <w:r w:rsidR="00AF7070" w:rsidRPr="00542E21">
        <w:rPr>
          <w:rFonts w:asciiTheme="minorHAnsi" w:hAnsiTheme="minorHAnsi" w:cs="Calibri"/>
          <w:szCs w:val="22"/>
          <w:lang w:val="nl-BE" w:eastAsia="nl-BE"/>
        </w:rPr>
        <w:t xml:space="preserve"> </w:t>
      </w:r>
      <w:r w:rsidRPr="00542E21">
        <w:rPr>
          <w:rFonts w:asciiTheme="minorHAnsi" w:eastAsia="Calibri" w:hAnsiTheme="minorHAnsi" w:cs="Calibri"/>
          <w:szCs w:val="22"/>
          <w:lang w:val="nl-BE" w:eastAsia="nl-BE"/>
        </w:rPr>
        <w:t>projecten in de buurt komen aan bod, zoals de Iberdrola toren, de Deusto bibliotheek en</w:t>
      </w:r>
      <w:r w:rsidR="00AF7070" w:rsidRPr="00542E21">
        <w:rPr>
          <w:rFonts w:asciiTheme="minorHAnsi" w:hAnsiTheme="minorHAnsi" w:cs="Calibri"/>
          <w:szCs w:val="22"/>
          <w:lang w:val="nl-BE" w:eastAsia="nl-BE"/>
        </w:rPr>
        <w:t xml:space="preserve"> </w:t>
      </w:r>
      <w:r w:rsidRPr="00542E21">
        <w:rPr>
          <w:rFonts w:asciiTheme="minorHAnsi" w:eastAsia="Calibri" w:hAnsiTheme="minorHAnsi" w:cs="Calibri"/>
          <w:szCs w:val="22"/>
          <w:lang w:val="nl-BE" w:eastAsia="nl-BE"/>
        </w:rPr>
        <w:t xml:space="preserve">het Congrespaleis. Daarna steken we de rivier over via de Zubizuri brug </w:t>
      </w:r>
      <w:r w:rsidR="00AF7070" w:rsidRPr="00542E21">
        <w:rPr>
          <w:rFonts w:asciiTheme="minorHAnsi" w:eastAsia="Calibri" w:hAnsiTheme="minorHAnsi" w:cs="Calibri"/>
          <w:szCs w:val="22"/>
          <w:lang w:val="nl-BE" w:eastAsia="nl-BE"/>
        </w:rPr>
        <w:t xml:space="preserve">van </w:t>
      </w:r>
      <w:r w:rsidRPr="00542E21">
        <w:rPr>
          <w:rFonts w:asciiTheme="minorHAnsi" w:eastAsia="Calibri" w:hAnsiTheme="minorHAnsi" w:cs="Calibri"/>
          <w:szCs w:val="22"/>
          <w:lang w:val="nl-BE" w:eastAsia="nl-BE"/>
        </w:rPr>
        <w:t xml:space="preserve">Calatrava en </w:t>
      </w:r>
      <w:r w:rsidR="00AF7070" w:rsidRPr="00542E21">
        <w:rPr>
          <w:rFonts w:asciiTheme="minorHAnsi" w:eastAsia="Calibri" w:hAnsiTheme="minorHAnsi" w:cs="Calibri"/>
          <w:szCs w:val="22"/>
          <w:lang w:val="nl-BE" w:eastAsia="nl-BE"/>
        </w:rPr>
        <w:t>gaan we met</w:t>
      </w:r>
      <w:r w:rsidRPr="00542E21">
        <w:rPr>
          <w:rFonts w:asciiTheme="minorHAnsi" w:eastAsia="Calibri" w:hAnsiTheme="minorHAnsi" w:cs="Calibri"/>
          <w:szCs w:val="22"/>
          <w:lang w:val="nl-BE" w:eastAsia="nl-BE"/>
        </w:rPr>
        <w:t xml:space="preserve"> de </w:t>
      </w:r>
      <w:r w:rsidRPr="00542E21">
        <w:rPr>
          <w:rFonts w:asciiTheme="minorHAnsi" w:eastAsia="Calibri,Calibri,Bold" w:hAnsiTheme="minorHAnsi" w:cs="Calibri,Calibri,Bold"/>
          <w:szCs w:val="22"/>
          <w:lang w:val="nl-BE" w:eastAsia="nl-BE"/>
        </w:rPr>
        <w:t xml:space="preserve">Artxanda funicular </w:t>
      </w:r>
      <w:r w:rsidR="00AF7070" w:rsidRPr="00542E21">
        <w:rPr>
          <w:rFonts w:asciiTheme="minorHAnsi" w:eastAsia="Calibri" w:hAnsiTheme="minorHAnsi" w:cs="Calibri"/>
          <w:szCs w:val="22"/>
          <w:lang w:val="nl-BE" w:eastAsia="nl-BE"/>
        </w:rPr>
        <w:t xml:space="preserve"> </w:t>
      </w:r>
      <w:r w:rsidRPr="00542E21">
        <w:rPr>
          <w:rFonts w:asciiTheme="minorHAnsi" w:eastAsia="Calibri" w:hAnsiTheme="minorHAnsi" w:cs="Calibri"/>
          <w:szCs w:val="22"/>
          <w:lang w:val="nl-BE" w:eastAsia="nl-BE"/>
        </w:rPr>
        <w:t>naar de Artxanda berg  voor een</w:t>
      </w:r>
      <w:r w:rsidR="00AF7070" w:rsidRPr="00542E21">
        <w:rPr>
          <w:rFonts w:asciiTheme="minorHAnsi" w:hAnsiTheme="minorHAnsi" w:cs="Calibri"/>
          <w:szCs w:val="22"/>
          <w:lang w:val="nl-BE" w:eastAsia="nl-BE"/>
        </w:rPr>
        <w:t xml:space="preserve"> </w:t>
      </w:r>
      <w:r w:rsidRPr="00542E21">
        <w:rPr>
          <w:rFonts w:asciiTheme="minorHAnsi" w:eastAsia="Calibri" w:hAnsiTheme="minorHAnsi" w:cs="Calibri"/>
          <w:szCs w:val="22"/>
          <w:lang w:val="nl-BE" w:eastAsia="nl-BE"/>
        </w:rPr>
        <w:t>prachtig uitzicht over de stad.</w:t>
      </w:r>
    </w:p>
    <w:p w14:paraId="5FD56786" w14:textId="77777777" w:rsidR="00C630D8" w:rsidRPr="00542E21" w:rsidRDefault="00C630D8" w:rsidP="00657DEC">
      <w:pPr>
        <w:autoSpaceDE w:val="0"/>
        <w:autoSpaceDN w:val="0"/>
        <w:adjustRightInd w:val="0"/>
        <w:jc w:val="both"/>
        <w:rPr>
          <w:rFonts w:asciiTheme="minorHAnsi" w:hAnsiTheme="minorHAnsi" w:cs="Calibri"/>
          <w:szCs w:val="22"/>
          <w:lang w:val="nl-BE" w:eastAsia="nl-BE"/>
        </w:rPr>
      </w:pPr>
    </w:p>
    <w:p w14:paraId="3F2EE20A" w14:textId="4D76445F" w:rsidR="00C630D8" w:rsidRPr="00D139B4" w:rsidRDefault="00D96331" w:rsidP="00657DEC">
      <w:pPr>
        <w:autoSpaceDE w:val="0"/>
        <w:autoSpaceDN w:val="0"/>
        <w:adjustRightInd w:val="0"/>
        <w:jc w:val="both"/>
        <w:rPr>
          <w:rFonts w:asciiTheme="minorHAnsi" w:hAnsiTheme="minorHAnsi" w:cs="Calibri"/>
          <w:b/>
          <w:szCs w:val="22"/>
          <w:lang w:val="es-ES" w:eastAsia="nl-BE"/>
        </w:rPr>
      </w:pPr>
      <w:r w:rsidRPr="00D139B4">
        <w:rPr>
          <w:rFonts w:asciiTheme="minorHAnsi" w:eastAsia="Calibri,Calibri,Bold" w:hAnsiTheme="minorHAnsi" w:cs="Calibri,Calibri,Bold"/>
          <w:b/>
          <w:bCs/>
          <w:szCs w:val="22"/>
          <w:lang w:val="es-ES" w:eastAsia="nl-BE"/>
        </w:rPr>
        <w:t>Dag 3 : Portugalete, Getxo</w:t>
      </w:r>
      <w:r w:rsidR="00D139B4" w:rsidRPr="00D139B4">
        <w:rPr>
          <w:rFonts w:asciiTheme="minorHAnsi" w:eastAsia="Calibri,Calibri,Bold" w:hAnsiTheme="minorHAnsi" w:cs="Calibri,Calibri,Bold"/>
          <w:b/>
          <w:bCs/>
          <w:szCs w:val="22"/>
          <w:lang w:val="es-ES" w:eastAsia="nl-BE"/>
        </w:rPr>
        <w:t xml:space="preserve"> (O,A</w:t>
      </w:r>
      <w:r w:rsidR="00D139B4">
        <w:rPr>
          <w:rFonts w:asciiTheme="minorHAnsi" w:eastAsia="Calibri,Calibri,Bold" w:hAnsiTheme="minorHAnsi" w:cs="Calibri,Calibri,Bold"/>
          <w:b/>
          <w:bCs/>
          <w:szCs w:val="22"/>
          <w:lang w:val="es-ES" w:eastAsia="nl-BE"/>
        </w:rPr>
        <w:t>)</w:t>
      </w:r>
    </w:p>
    <w:p w14:paraId="08C8A424" w14:textId="251E4667" w:rsidR="00C630D8" w:rsidRPr="00542E21" w:rsidRDefault="3B0221CA" w:rsidP="00657DEC">
      <w:pPr>
        <w:autoSpaceDE w:val="0"/>
        <w:autoSpaceDN w:val="0"/>
        <w:adjustRightInd w:val="0"/>
        <w:jc w:val="both"/>
        <w:rPr>
          <w:rFonts w:asciiTheme="minorHAnsi" w:hAnsiTheme="minorHAnsi" w:cs="Calibri"/>
          <w:szCs w:val="22"/>
          <w:lang w:val="nl-BE" w:eastAsia="nl-BE"/>
        </w:rPr>
      </w:pPr>
      <w:r w:rsidRPr="00542E21">
        <w:rPr>
          <w:rFonts w:asciiTheme="minorHAnsi" w:eastAsia="Calibri" w:hAnsiTheme="minorHAnsi" w:cs="Calibri"/>
          <w:szCs w:val="22"/>
          <w:lang w:val="nl-BE" w:eastAsia="nl-BE"/>
        </w:rPr>
        <w:t xml:space="preserve">Vandaag maken we gebruik van </w:t>
      </w:r>
      <w:r w:rsidR="00D96331" w:rsidRPr="00542E21">
        <w:rPr>
          <w:rFonts w:asciiTheme="minorHAnsi" w:eastAsia="Calibri" w:hAnsiTheme="minorHAnsi" w:cs="Calibri"/>
          <w:szCs w:val="22"/>
          <w:lang w:val="nl-BE" w:eastAsia="nl-BE"/>
        </w:rPr>
        <w:t>het</w:t>
      </w:r>
      <w:r w:rsidRPr="00542E21">
        <w:rPr>
          <w:rFonts w:asciiTheme="minorHAnsi" w:eastAsia="Calibri" w:hAnsiTheme="minorHAnsi" w:cs="Calibri"/>
          <w:szCs w:val="22"/>
          <w:lang w:val="nl-BE" w:eastAsia="nl-BE"/>
        </w:rPr>
        <w:t xml:space="preserve"> openbaar vervoer </w:t>
      </w:r>
      <w:r w:rsidR="00D96331" w:rsidRPr="00542E21">
        <w:rPr>
          <w:rFonts w:asciiTheme="minorHAnsi" w:eastAsia="Calibri" w:hAnsiTheme="minorHAnsi" w:cs="Calibri"/>
          <w:szCs w:val="22"/>
          <w:lang w:val="nl-BE" w:eastAsia="nl-BE"/>
        </w:rPr>
        <w:t>en</w:t>
      </w:r>
      <w:r w:rsidRPr="00542E21">
        <w:rPr>
          <w:rFonts w:asciiTheme="minorHAnsi" w:eastAsia="Calibri" w:hAnsiTheme="minorHAnsi" w:cs="Calibri"/>
          <w:szCs w:val="22"/>
          <w:lang w:val="nl-BE" w:eastAsia="nl-BE"/>
        </w:rPr>
        <w:t xml:space="preserve"> nemen de trein langs de linkeroever va</w:t>
      </w:r>
      <w:r w:rsidR="00D96331" w:rsidRPr="00542E21">
        <w:rPr>
          <w:rFonts w:asciiTheme="minorHAnsi" w:eastAsia="Calibri" w:hAnsiTheme="minorHAnsi" w:cs="Calibri"/>
          <w:szCs w:val="22"/>
          <w:lang w:val="nl-BE" w:eastAsia="nl-BE"/>
        </w:rPr>
        <w:t xml:space="preserve">n </w:t>
      </w:r>
      <w:r w:rsidRPr="00542E21">
        <w:rPr>
          <w:rFonts w:asciiTheme="minorHAnsi" w:eastAsia="Calibri" w:hAnsiTheme="minorHAnsi" w:cs="Calibri"/>
          <w:szCs w:val="22"/>
          <w:lang w:val="nl-BE" w:eastAsia="nl-BE"/>
        </w:rPr>
        <w:t xml:space="preserve">de Nervion naar het kustplaatsje </w:t>
      </w:r>
      <w:r w:rsidRPr="00542E21">
        <w:rPr>
          <w:rFonts w:asciiTheme="minorHAnsi" w:eastAsia="Calibri,Calibri,Bold" w:hAnsiTheme="minorHAnsi" w:cs="Calibri,Calibri,Bold"/>
          <w:szCs w:val="22"/>
          <w:lang w:val="nl-BE" w:eastAsia="nl-BE"/>
        </w:rPr>
        <w:t>Portugalete</w:t>
      </w:r>
      <w:r w:rsidRPr="00542E21">
        <w:rPr>
          <w:rFonts w:asciiTheme="minorHAnsi" w:eastAsia="Calibri" w:hAnsiTheme="minorHAnsi" w:cs="Calibri"/>
          <w:szCs w:val="22"/>
          <w:lang w:val="nl-BE" w:eastAsia="nl-BE"/>
        </w:rPr>
        <w:t>, de ‘haven van Bilbao’</w:t>
      </w:r>
      <w:r w:rsidR="00D96331" w:rsidRPr="00542E21">
        <w:rPr>
          <w:rFonts w:asciiTheme="minorHAnsi" w:eastAsia="Calibri" w:hAnsiTheme="minorHAnsi" w:cs="Calibri"/>
          <w:szCs w:val="22"/>
          <w:lang w:val="nl-BE" w:eastAsia="nl-BE"/>
        </w:rPr>
        <w:t xml:space="preserve">, gelegen </w:t>
      </w:r>
      <w:r w:rsidRPr="00542E21">
        <w:rPr>
          <w:rFonts w:asciiTheme="minorHAnsi" w:eastAsia="Calibri" w:hAnsiTheme="minorHAnsi" w:cs="Calibri"/>
          <w:szCs w:val="22"/>
          <w:lang w:val="nl-BE" w:eastAsia="nl-BE"/>
        </w:rPr>
        <w:t xml:space="preserve"> op </w:t>
      </w:r>
      <w:r w:rsidR="00D96331" w:rsidRPr="00542E21">
        <w:rPr>
          <w:rFonts w:asciiTheme="minorHAnsi" w:eastAsia="Calibri" w:hAnsiTheme="minorHAnsi" w:cs="Calibri"/>
          <w:szCs w:val="22"/>
          <w:lang w:val="nl-BE" w:eastAsia="nl-BE"/>
        </w:rPr>
        <w:t xml:space="preserve">zo’n </w:t>
      </w:r>
      <w:r w:rsidRPr="00542E21">
        <w:rPr>
          <w:rFonts w:asciiTheme="minorHAnsi" w:eastAsia="Calibri" w:hAnsiTheme="minorHAnsi" w:cs="Calibri"/>
          <w:szCs w:val="22"/>
          <w:lang w:val="nl-BE" w:eastAsia="nl-BE"/>
        </w:rPr>
        <w:t>16 km</w:t>
      </w:r>
      <w:r w:rsidR="00D96331" w:rsidRPr="00542E21">
        <w:rPr>
          <w:rFonts w:asciiTheme="minorHAnsi" w:hAnsiTheme="minorHAnsi" w:cs="Calibri"/>
          <w:szCs w:val="22"/>
          <w:lang w:val="nl-BE" w:eastAsia="nl-BE"/>
        </w:rPr>
        <w:t xml:space="preserve"> </w:t>
      </w:r>
      <w:r w:rsidRPr="00542E21">
        <w:rPr>
          <w:rFonts w:asciiTheme="minorHAnsi" w:eastAsia="Calibri" w:hAnsiTheme="minorHAnsi" w:cs="Calibri"/>
          <w:szCs w:val="22"/>
          <w:lang w:val="nl-BE" w:eastAsia="nl-BE"/>
        </w:rPr>
        <w:t>van de stad</w:t>
      </w:r>
      <w:r w:rsidR="00D96331" w:rsidRPr="00542E21">
        <w:rPr>
          <w:rFonts w:asciiTheme="minorHAnsi" w:eastAsia="Calibri" w:hAnsiTheme="minorHAnsi" w:cs="Calibri"/>
          <w:szCs w:val="22"/>
          <w:lang w:val="nl-BE" w:eastAsia="nl-BE"/>
        </w:rPr>
        <w:t xml:space="preserve"> </w:t>
      </w:r>
      <w:r w:rsidRPr="00542E21">
        <w:rPr>
          <w:rFonts w:asciiTheme="minorHAnsi" w:eastAsia="Calibri" w:hAnsiTheme="minorHAnsi" w:cs="Calibri"/>
          <w:szCs w:val="22"/>
          <w:lang w:val="nl-BE" w:eastAsia="nl-BE"/>
        </w:rPr>
        <w:t xml:space="preserve">aan de Golf van Biskaje. Hier staat de uit 1893 stammende </w:t>
      </w:r>
      <w:r w:rsidRPr="00542E21">
        <w:rPr>
          <w:rFonts w:asciiTheme="minorHAnsi" w:eastAsia="Calibri,Calibri,Bold" w:hAnsiTheme="minorHAnsi" w:cs="Calibri,Calibri,Bold"/>
          <w:szCs w:val="22"/>
          <w:lang w:val="nl-BE" w:eastAsia="nl-BE"/>
        </w:rPr>
        <w:t>‘Puente</w:t>
      </w:r>
      <w:r w:rsidR="00D96331" w:rsidRPr="00542E21">
        <w:rPr>
          <w:rFonts w:asciiTheme="minorHAnsi" w:hAnsiTheme="minorHAnsi" w:cs="Calibri"/>
          <w:szCs w:val="22"/>
          <w:lang w:val="nl-BE" w:eastAsia="nl-BE"/>
        </w:rPr>
        <w:t xml:space="preserve"> </w:t>
      </w:r>
      <w:r w:rsidRPr="00542E21">
        <w:rPr>
          <w:rFonts w:asciiTheme="minorHAnsi" w:eastAsia="Calibri,Calibri,Bold" w:hAnsiTheme="minorHAnsi" w:cs="Calibri,Calibri,Bold"/>
          <w:szCs w:val="22"/>
          <w:lang w:val="nl-BE" w:eastAsia="nl-BE"/>
        </w:rPr>
        <w:t>Colgante’</w:t>
      </w:r>
      <w:r w:rsidRPr="00542E21">
        <w:rPr>
          <w:rFonts w:asciiTheme="minorHAnsi" w:eastAsia="Calibri" w:hAnsiTheme="minorHAnsi" w:cs="Calibri"/>
          <w:szCs w:val="22"/>
          <w:lang w:val="nl-BE" w:eastAsia="nl-BE"/>
        </w:rPr>
        <w:t xml:space="preserve">, </w:t>
      </w:r>
      <w:r w:rsidR="00D96331" w:rsidRPr="00542E21">
        <w:rPr>
          <w:rFonts w:asciiTheme="minorHAnsi" w:eastAsia="Calibri" w:hAnsiTheme="minorHAnsi" w:cs="Calibri"/>
          <w:szCs w:val="22"/>
          <w:lang w:val="nl-BE" w:eastAsia="nl-BE"/>
        </w:rPr>
        <w:t>de hangende brug</w:t>
      </w:r>
      <w:r w:rsidRPr="00542E21">
        <w:rPr>
          <w:rFonts w:asciiTheme="minorHAnsi" w:eastAsia="Calibri" w:hAnsiTheme="minorHAnsi" w:cs="Calibri"/>
          <w:szCs w:val="22"/>
          <w:lang w:val="nl-BE" w:eastAsia="nl-BE"/>
        </w:rPr>
        <w:t xml:space="preserve"> die de twee oevers van de Nervion rivier verbindt en op</w:t>
      </w:r>
      <w:r w:rsidR="00D96331" w:rsidRPr="00542E21">
        <w:rPr>
          <w:rFonts w:asciiTheme="minorHAnsi" w:hAnsiTheme="minorHAnsi" w:cs="Calibri"/>
          <w:szCs w:val="22"/>
          <w:lang w:val="nl-BE" w:eastAsia="nl-BE"/>
        </w:rPr>
        <w:t xml:space="preserve"> </w:t>
      </w:r>
      <w:r w:rsidRPr="00542E21">
        <w:rPr>
          <w:rFonts w:asciiTheme="minorHAnsi" w:eastAsia="Calibri" w:hAnsiTheme="minorHAnsi" w:cs="Calibri"/>
          <w:szCs w:val="22"/>
          <w:lang w:val="nl-BE" w:eastAsia="nl-BE"/>
        </w:rPr>
        <w:t>de Unesco werelderfgoedlijst staat. Hij wordt ook wel de Eiffel toren van Bilbao genoemd</w:t>
      </w:r>
      <w:r w:rsidR="00F309C7">
        <w:rPr>
          <w:rFonts w:asciiTheme="minorHAnsi" w:hAnsiTheme="minorHAnsi" w:cs="Calibri"/>
          <w:szCs w:val="22"/>
          <w:lang w:val="nl-BE" w:eastAsia="nl-BE"/>
        </w:rPr>
        <w:t xml:space="preserve"> </w:t>
      </w:r>
      <w:r w:rsidRPr="00542E21">
        <w:rPr>
          <w:rFonts w:asciiTheme="minorHAnsi" w:eastAsia="Calibri" w:hAnsiTheme="minorHAnsi" w:cs="Calibri"/>
          <w:szCs w:val="22"/>
          <w:lang w:val="nl-BE" w:eastAsia="nl-BE"/>
        </w:rPr>
        <w:t>en functioneert nog steeds. De linkeroever stond altijd bekend als de ‘arbeiderskant’ van de</w:t>
      </w:r>
      <w:r w:rsidR="00D96331" w:rsidRPr="00542E21">
        <w:rPr>
          <w:rFonts w:asciiTheme="minorHAnsi" w:hAnsiTheme="minorHAnsi" w:cs="Calibri"/>
          <w:szCs w:val="22"/>
          <w:lang w:val="nl-BE" w:eastAsia="nl-BE"/>
        </w:rPr>
        <w:t xml:space="preserve"> </w:t>
      </w:r>
      <w:r w:rsidRPr="00542E21">
        <w:rPr>
          <w:rFonts w:asciiTheme="minorHAnsi" w:eastAsia="Calibri" w:hAnsiTheme="minorHAnsi" w:cs="Calibri"/>
          <w:szCs w:val="22"/>
          <w:lang w:val="nl-BE" w:eastAsia="nl-BE"/>
        </w:rPr>
        <w:t xml:space="preserve">rivier, via de brug steken we over naar </w:t>
      </w:r>
      <w:r w:rsidRPr="00542E21">
        <w:rPr>
          <w:rFonts w:asciiTheme="minorHAnsi" w:eastAsia="Calibri,Calibri,Bold" w:hAnsiTheme="minorHAnsi" w:cs="Calibri,Calibri,Bold"/>
          <w:szCs w:val="22"/>
          <w:lang w:val="nl-BE" w:eastAsia="nl-BE"/>
        </w:rPr>
        <w:t>Getxo</w:t>
      </w:r>
      <w:r w:rsidRPr="00542E21">
        <w:rPr>
          <w:rFonts w:asciiTheme="minorHAnsi" w:eastAsia="Calibri" w:hAnsiTheme="minorHAnsi" w:cs="Calibri"/>
          <w:szCs w:val="22"/>
          <w:lang w:val="nl-BE" w:eastAsia="nl-BE"/>
        </w:rPr>
        <w:t xml:space="preserve">, de ‘rijke’ rechter rivieroever. Hier </w:t>
      </w:r>
      <w:r w:rsidR="00D96331" w:rsidRPr="00542E21">
        <w:rPr>
          <w:rFonts w:asciiTheme="minorHAnsi" w:eastAsia="Calibri" w:hAnsiTheme="minorHAnsi" w:cs="Calibri"/>
          <w:szCs w:val="22"/>
          <w:lang w:val="nl-BE" w:eastAsia="nl-BE"/>
        </w:rPr>
        <w:t>maken</w:t>
      </w:r>
      <w:r w:rsidRPr="00542E21">
        <w:rPr>
          <w:rFonts w:asciiTheme="minorHAnsi" w:eastAsia="Calibri" w:hAnsiTheme="minorHAnsi" w:cs="Calibri"/>
          <w:szCs w:val="22"/>
          <w:lang w:val="nl-BE" w:eastAsia="nl-BE"/>
        </w:rPr>
        <w:t xml:space="preserve"> we</w:t>
      </w:r>
      <w:r w:rsidR="00D96331" w:rsidRPr="00542E21">
        <w:rPr>
          <w:rFonts w:asciiTheme="minorHAnsi" w:hAnsiTheme="minorHAnsi" w:cs="Calibri"/>
          <w:szCs w:val="22"/>
          <w:lang w:val="nl-BE" w:eastAsia="nl-BE"/>
        </w:rPr>
        <w:t xml:space="preserve"> </w:t>
      </w:r>
      <w:r w:rsidRPr="00542E21">
        <w:rPr>
          <w:rFonts w:asciiTheme="minorHAnsi" w:eastAsia="Calibri" w:hAnsiTheme="minorHAnsi" w:cs="Calibri"/>
          <w:szCs w:val="22"/>
          <w:lang w:val="nl-BE" w:eastAsia="nl-BE"/>
        </w:rPr>
        <w:t xml:space="preserve">een mooie wandeling </w:t>
      </w:r>
      <w:r w:rsidR="00D96331" w:rsidRPr="00542E21">
        <w:rPr>
          <w:rFonts w:asciiTheme="minorHAnsi" w:eastAsia="Calibri" w:hAnsiTheme="minorHAnsi" w:cs="Calibri"/>
          <w:szCs w:val="22"/>
          <w:lang w:val="nl-BE" w:eastAsia="nl-BE"/>
        </w:rPr>
        <w:t xml:space="preserve"> </w:t>
      </w:r>
      <w:r w:rsidRPr="00542E21">
        <w:rPr>
          <w:rFonts w:asciiTheme="minorHAnsi" w:eastAsia="Calibri" w:hAnsiTheme="minorHAnsi" w:cs="Calibri"/>
          <w:szCs w:val="22"/>
          <w:lang w:val="nl-BE" w:eastAsia="nl-BE"/>
        </w:rPr>
        <w:t xml:space="preserve"> langs de kust en </w:t>
      </w:r>
      <w:r w:rsidR="00D96331" w:rsidRPr="00542E21">
        <w:rPr>
          <w:rFonts w:asciiTheme="minorHAnsi" w:eastAsia="Calibri" w:hAnsiTheme="minorHAnsi" w:cs="Calibri"/>
          <w:szCs w:val="22"/>
          <w:lang w:val="nl-BE" w:eastAsia="nl-BE"/>
        </w:rPr>
        <w:t xml:space="preserve">gebruiken er de </w:t>
      </w:r>
      <w:r w:rsidRPr="00542E21">
        <w:rPr>
          <w:rFonts w:asciiTheme="minorHAnsi" w:eastAsia="Calibri" w:hAnsiTheme="minorHAnsi" w:cs="Calibri"/>
          <w:szCs w:val="22"/>
          <w:lang w:val="nl-BE" w:eastAsia="nl-BE"/>
        </w:rPr>
        <w:t>lunch. Tenslotte nemen we de</w:t>
      </w:r>
      <w:r w:rsidR="00D96331" w:rsidRPr="00542E21">
        <w:rPr>
          <w:rFonts w:asciiTheme="minorHAnsi" w:hAnsiTheme="minorHAnsi" w:cs="Calibri"/>
          <w:szCs w:val="22"/>
          <w:lang w:val="nl-BE" w:eastAsia="nl-BE"/>
        </w:rPr>
        <w:t xml:space="preserve"> </w:t>
      </w:r>
      <w:r w:rsidRPr="00542E21">
        <w:rPr>
          <w:rFonts w:asciiTheme="minorHAnsi" w:eastAsia="Calibri" w:hAnsiTheme="minorHAnsi" w:cs="Calibri"/>
          <w:szCs w:val="22"/>
          <w:lang w:val="nl-BE" w:eastAsia="nl-BE"/>
        </w:rPr>
        <w:t>metro (Norman Foster) terug naar Bilbao.</w:t>
      </w:r>
    </w:p>
    <w:p w14:paraId="5B882B89" w14:textId="77777777" w:rsidR="00C630D8" w:rsidRPr="00542E21" w:rsidRDefault="00C630D8" w:rsidP="00657DEC">
      <w:pPr>
        <w:autoSpaceDE w:val="0"/>
        <w:autoSpaceDN w:val="0"/>
        <w:adjustRightInd w:val="0"/>
        <w:jc w:val="both"/>
        <w:rPr>
          <w:rFonts w:asciiTheme="minorHAnsi" w:hAnsiTheme="minorHAnsi" w:cs="Calibri"/>
          <w:szCs w:val="22"/>
          <w:lang w:val="nl-BE" w:eastAsia="nl-BE"/>
        </w:rPr>
      </w:pPr>
    </w:p>
    <w:p w14:paraId="49D9C14E" w14:textId="16497E80" w:rsidR="00C630D8" w:rsidRPr="00542E21" w:rsidRDefault="00D96331" w:rsidP="00657DEC">
      <w:pPr>
        <w:autoSpaceDE w:val="0"/>
        <w:autoSpaceDN w:val="0"/>
        <w:adjustRightInd w:val="0"/>
        <w:jc w:val="both"/>
        <w:rPr>
          <w:rFonts w:asciiTheme="minorHAnsi" w:hAnsiTheme="minorHAnsi" w:cs="Calibri,Bold"/>
          <w:b/>
          <w:bCs/>
          <w:szCs w:val="22"/>
          <w:lang w:val="nl-BE" w:eastAsia="nl-BE"/>
        </w:rPr>
      </w:pPr>
      <w:r w:rsidRPr="00542E21">
        <w:rPr>
          <w:rFonts w:asciiTheme="minorHAnsi" w:eastAsia="Calibri,Calibri,Bold" w:hAnsiTheme="minorHAnsi" w:cs="Calibri,Calibri,Bold"/>
          <w:b/>
          <w:bCs/>
          <w:szCs w:val="22"/>
          <w:lang w:val="nl-BE" w:eastAsia="nl-BE"/>
        </w:rPr>
        <w:t>Dag 4: San Sebastián</w:t>
      </w:r>
      <w:r w:rsidR="00D139B4">
        <w:rPr>
          <w:rFonts w:asciiTheme="minorHAnsi" w:eastAsia="Calibri,Calibri,Bold" w:hAnsiTheme="minorHAnsi" w:cs="Calibri,Calibri,Bold"/>
          <w:b/>
          <w:bCs/>
          <w:szCs w:val="22"/>
          <w:lang w:val="nl-BE" w:eastAsia="nl-BE"/>
        </w:rPr>
        <w:t xml:space="preserve"> (O, L)</w:t>
      </w:r>
    </w:p>
    <w:p w14:paraId="0DCA72EA" w14:textId="5BE4D1E9" w:rsidR="007222C3" w:rsidRDefault="00D96331" w:rsidP="00657DEC">
      <w:pPr>
        <w:autoSpaceDE w:val="0"/>
        <w:autoSpaceDN w:val="0"/>
        <w:adjustRightInd w:val="0"/>
        <w:jc w:val="both"/>
        <w:rPr>
          <w:rFonts w:asciiTheme="minorHAnsi" w:eastAsia="Calibri" w:hAnsiTheme="minorHAnsi" w:cs="Calibri"/>
          <w:szCs w:val="22"/>
          <w:lang w:val="nl-BE" w:eastAsia="nl-BE"/>
        </w:rPr>
      </w:pPr>
      <w:r w:rsidRPr="00542E21">
        <w:rPr>
          <w:rFonts w:asciiTheme="minorHAnsi" w:eastAsia="Calibri" w:hAnsiTheme="minorHAnsi" w:cs="Calibri"/>
          <w:szCs w:val="22"/>
          <w:lang w:val="nl-BE" w:eastAsia="nl-BE"/>
        </w:rPr>
        <w:t xml:space="preserve">Daguitstap naar dit mooie stadje aan </w:t>
      </w:r>
      <w:r w:rsidR="007145B8" w:rsidRPr="00542E21">
        <w:rPr>
          <w:rFonts w:asciiTheme="minorHAnsi" w:eastAsia="Calibri" w:hAnsiTheme="minorHAnsi" w:cs="Calibri"/>
          <w:szCs w:val="22"/>
          <w:lang w:val="nl-BE" w:eastAsia="nl-BE"/>
        </w:rPr>
        <w:t>zee</w:t>
      </w:r>
      <w:r w:rsidRPr="00542E21">
        <w:rPr>
          <w:rFonts w:asciiTheme="minorHAnsi" w:eastAsia="Calibri" w:hAnsiTheme="minorHAnsi" w:cs="Calibri"/>
          <w:szCs w:val="22"/>
          <w:lang w:val="nl-BE" w:eastAsia="nl-BE"/>
        </w:rPr>
        <w:t>.  We wandelen langs ‘la Concha’ de schelp</w:t>
      </w:r>
      <w:r w:rsidR="007145B8" w:rsidRPr="00542E21">
        <w:rPr>
          <w:rFonts w:asciiTheme="minorHAnsi" w:eastAsia="Calibri" w:hAnsiTheme="minorHAnsi" w:cs="Calibri"/>
          <w:szCs w:val="22"/>
          <w:lang w:val="nl-BE" w:eastAsia="nl-BE"/>
        </w:rPr>
        <w:t>vormige baai</w:t>
      </w:r>
      <w:r w:rsidRPr="00542E21">
        <w:rPr>
          <w:rFonts w:asciiTheme="minorHAnsi" w:eastAsia="Calibri" w:hAnsiTheme="minorHAnsi" w:cs="Calibri"/>
          <w:szCs w:val="22"/>
          <w:lang w:val="nl-BE" w:eastAsia="nl-BE"/>
        </w:rPr>
        <w:t xml:space="preserve"> en volgen de Paseo Nuevo, </w:t>
      </w:r>
      <w:r w:rsidR="3B0221CA" w:rsidRPr="00542E21">
        <w:rPr>
          <w:rFonts w:asciiTheme="minorHAnsi" w:eastAsia="Calibri" w:hAnsiTheme="minorHAnsi" w:cs="Calibri"/>
          <w:szCs w:val="22"/>
          <w:lang w:val="nl-BE" w:eastAsia="nl-BE"/>
        </w:rPr>
        <w:t>waar de golven tegen de boulevard slaan.</w:t>
      </w:r>
      <w:r w:rsidR="00927D66">
        <w:rPr>
          <w:rFonts w:asciiTheme="minorHAnsi" w:eastAsia="Calibri" w:hAnsiTheme="minorHAnsi" w:cs="Calibri"/>
          <w:szCs w:val="22"/>
          <w:lang w:val="nl-BE" w:eastAsia="nl-BE"/>
        </w:rPr>
        <w:t xml:space="preserve"> </w:t>
      </w:r>
      <w:r w:rsidR="3B0221CA" w:rsidRPr="00542E21">
        <w:rPr>
          <w:rFonts w:asciiTheme="minorHAnsi" w:eastAsia="Calibri" w:hAnsiTheme="minorHAnsi" w:cs="Calibri"/>
          <w:szCs w:val="22"/>
          <w:lang w:val="nl-BE" w:eastAsia="nl-BE"/>
        </w:rPr>
        <w:t xml:space="preserve">Aan de voet van de berg ligt het beroemde beeldhouwwerk </w:t>
      </w:r>
      <w:r w:rsidR="3B0221CA" w:rsidRPr="00542E21">
        <w:rPr>
          <w:rFonts w:asciiTheme="minorHAnsi" w:eastAsia="Calibri,Calibri,Bold" w:hAnsiTheme="minorHAnsi" w:cs="Calibri,Calibri,Bold"/>
          <w:szCs w:val="22"/>
          <w:lang w:val="nl-BE" w:eastAsia="nl-BE"/>
        </w:rPr>
        <w:t>“el Peine de los</w:t>
      </w:r>
      <w:r w:rsidR="00052AFE" w:rsidRPr="00542E21">
        <w:rPr>
          <w:rFonts w:asciiTheme="minorHAnsi" w:eastAsia="Calibri,Calibri,Bold" w:hAnsiTheme="minorHAnsi" w:cs="Calibri,Calibri,Bold"/>
          <w:szCs w:val="22"/>
          <w:lang w:val="nl-BE" w:eastAsia="nl-BE"/>
        </w:rPr>
        <w:t xml:space="preserve"> </w:t>
      </w:r>
      <w:r w:rsidR="3B0221CA" w:rsidRPr="00542E21">
        <w:rPr>
          <w:rFonts w:asciiTheme="minorHAnsi" w:eastAsia="Calibri,Calibri,Bold" w:hAnsiTheme="minorHAnsi" w:cs="Calibri,Calibri,Bold"/>
          <w:szCs w:val="22"/>
          <w:lang w:val="nl-BE" w:eastAsia="nl-BE"/>
        </w:rPr>
        <w:t>Vientos</w:t>
      </w:r>
      <w:r w:rsidR="3B0221CA" w:rsidRPr="00542E21">
        <w:rPr>
          <w:rFonts w:asciiTheme="minorHAnsi" w:eastAsia="Calibri" w:hAnsiTheme="minorHAnsi" w:cs="Calibri"/>
          <w:szCs w:val="22"/>
          <w:lang w:val="nl-BE" w:eastAsia="nl-BE"/>
        </w:rPr>
        <w:t xml:space="preserve">” van Chillida. </w:t>
      </w:r>
    </w:p>
    <w:p w14:paraId="243B68D8" w14:textId="744A60C6" w:rsidR="00215B40" w:rsidRPr="00542E21" w:rsidRDefault="00215B40" w:rsidP="00657DEC">
      <w:pPr>
        <w:autoSpaceDE w:val="0"/>
        <w:autoSpaceDN w:val="0"/>
        <w:adjustRightInd w:val="0"/>
        <w:jc w:val="both"/>
        <w:rPr>
          <w:rFonts w:asciiTheme="minorHAnsi" w:hAnsiTheme="minorHAnsi"/>
          <w:szCs w:val="22"/>
        </w:rPr>
      </w:pPr>
      <w:r>
        <w:rPr>
          <w:rFonts w:asciiTheme="minorHAnsi" w:eastAsia="Calibri" w:hAnsiTheme="minorHAnsi" w:cs="Calibri"/>
          <w:szCs w:val="22"/>
          <w:lang w:val="nl-BE" w:eastAsia="nl-BE"/>
        </w:rPr>
        <w:t>We lunchen onderweg (inbegrepen)</w:t>
      </w:r>
    </w:p>
    <w:p w14:paraId="7572F78D" w14:textId="18C2B9FC" w:rsidR="00C630D8" w:rsidRPr="00542E21" w:rsidRDefault="00052AFE" w:rsidP="00657DEC">
      <w:pPr>
        <w:autoSpaceDE w:val="0"/>
        <w:autoSpaceDN w:val="0"/>
        <w:adjustRightInd w:val="0"/>
        <w:jc w:val="both"/>
        <w:rPr>
          <w:rFonts w:asciiTheme="minorHAnsi" w:hAnsiTheme="minorHAnsi" w:cs="Calibri,Bold"/>
          <w:bCs/>
          <w:szCs w:val="22"/>
          <w:lang w:val="nl-BE" w:eastAsia="nl-BE"/>
        </w:rPr>
      </w:pPr>
      <w:r w:rsidRPr="00542E21">
        <w:rPr>
          <w:rFonts w:asciiTheme="minorHAnsi" w:eastAsia="Calibri" w:hAnsiTheme="minorHAnsi" w:cs="Calibri"/>
          <w:szCs w:val="22"/>
          <w:lang w:val="nl-BE" w:eastAsia="nl-BE"/>
        </w:rPr>
        <w:t>Terugkeer naar ons hotel in Bilbao.</w:t>
      </w:r>
      <w:r w:rsidR="00215B40">
        <w:rPr>
          <w:rFonts w:asciiTheme="minorHAnsi" w:eastAsia="Calibri" w:hAnsiTheme="minorHAnsi" w:cs="Calibri"/>
          <w:szCs w:val="22"/>
          <w:lang w:val="nl-BE" w:eastAsia="nl-BE"/>
        </w:rPr>
        <w:t xml:space="preserve"> Avondmaal niet inbegr</w:t>
      </w:r>
      <w:r w:rsidR="00927D66">
        <w:rPr>
          <w:rFonts w:asciiTheme="minorHAnsi" w:eastAsia="Calibri" w:hAnsiTheme="minorHAnsi" w:cs="Calibri"/>
          <w:szCs w:val="22"/>
          <w:lang w:val="nl-BE" w:eastAsia="nl-BE"/>
        </w:rPr>
        <w:t>e</w:t>
      </w:r>
      <w:r w:rsidR="00215B40">
        <w:rPr>
          <w:rFonts w:asciiTheme="minorHAnsi" w:eastAsia="Calibri" w:hAnsiTheme="minorHAnsi" w:cs="Calibri"/>
          <w:szCs w:val="22"/>
          <w:lang w:val="nl-BE" w:eastAsia="nl-BE"/>
        </w:rPr>
        <w:t>pen</w:t>
      </w:r>
    </w:p>
    <w:p w14:paraId="2A7D8D02" w14:textId="77777777" w:rsidR="00C630D8" w:rsidRPr="00542E21" w:rsidRDefault="00C630D8" w:rsidP="00657DEC">
      <w:pPr>
        <w:autoSpaceDE w:val="0"/>
        <w:autoSpaceDN w:val="0"/>
        <w:adjustRightInd w:val="0"/>
        <w:jc w:val="both"/>
        <w:rPr>
          <w:rFonts w:asciiTheme="minorHAnsi" w:hAnsiTheme="minorHAnsi" w:cs="Calibri"/>
          <w:szCs w:val="22"/>
          <w:lang w:val="nl-BE" w:eastAsia="nl-BE"/>
        </w:rPr>
      </w:pPr>
    </w:p>
    <w:p w14:paraId="7D631736" w14:textId="5B9E4745" w:rsidR="00C630D8" w:rsidRPr="00542E21" w:rsidRDefault="00052AFE" w:rsidP="00657DEC">
      <w:pPr>
        <w:autoSpaceDE w:val="0"/>
        <w:autoSpaceDN w:val="0"/>
        <w:adjustRightInd w:val="0"/>
        <w:jc w:val="both"/>
        <w:rPr>
          <w:rFonts w:asciiTheme="minorHAnsi" w:hAnsiTheme="minorHAnsi" w:cs="Calibri,Bold"/>
          <w:b/>
          <w:bCs/>
          <w:szCs w:val="22"/>
          <w:lang w:val="nl-BE" w:eastAsia="nl-BE"/>
        </w:rPr>
      </w:pPr>
      <w:r w:rsidRPr="00542E21">
        <w:rPr>
          <w:rFonts w:asciiTheme="minorHAnsi" w:eastAsia="Calibri,Calibri,Bold" w:hAnsiTheme="minorHAnsi" w:cs="Calibri,Calibri,Bold"/>
          <w:b/>
          <w:bCs/>
          <w:szCs w:val="22"/>
          <w:lang w:val="nl-BE" w:eastAsia="nl-BE"/>
        </w:rPr>
        <w:t xml:space="preserve">Dag 5: Baskische cultuur </w:t>
      </w:r>
      <w:r w:rsidR="004D7BB1">
        <w:rPr>
          <w:rFonts w:asciiTheme="minorHAnsi" w:eastAsia="Calibri,Calibri,Bold" w:hAnsiTheme="minorHAnsi" w:cs="Calibri,Calibri,Bold"/>
          <w:b/>
          <w:bCs/>
          <w:szCs w:val="22"/>
          <w:lang w:val="nl-BE" w:eastAsia="nl-BE"/>
        </w:rPr>
        <w:t>(O, A)</w:t>
      </w:r>
    </w:p>
    <w:p w14:paraId="4F3C4A92" w14:textId="457ED9CE" w:rsidR="007222C3" w:rsidRPr="00542E21" w:rsidRDefault="3B0221CA" w:rsidP="00657DEC">
      <w:pPr>
        <w:autoSpaceDE w:val="0"/>
        <w:autoSpaceDN w:val="0"/>
        <w:adjustRightInd w:val="0"/>
        <w:jc w:val="both"/>
        <w:rPr>
          <w:rFonts w:asciiTheme="minorHAnsi" w:hAnsiTheme="minorHAnsi" w:cs="Calibri"/>
          <w:szCs w:val="22"/>
          <w:lang w:val="nl-BE" w:eastAsia="nl-BE"/>
        </w:rPr>
      </w:pPr>
      <w:r w:rsidRPr="00542E21">
        <w:rPr>
          <w:rFonts w:asciiTheme="minorHAnsi" w:eastAsia="Calibri" w:hAnsiTheme="minorHAnsi" w:cs="Calibri"/>
          <w:szCs w:val="22"/>
          <w:lang w:val="nl-BE" w:eastAsia="nl-BE"/>
        </w:rPr>
        <w:t>Deze dag staat in het teken van de Baskische taal, geschiedenis en cultuur. We</w:t>
      </w:r>
      <w:r w:rsidR="00052AFE" w:rsidRPr="00542E21">
        <w:rPr>
          <w:rFonts w:asciiTheme="minorHAnsi" w:hAnsiTheme="minorHAnsi" w:cs="Calibri"/>
          <w:szCs w:val="22"/>
          <w:lang w:val="nl-BE" w:eastAsia="nl-BE"/>
        </w:rPr>
        <w:t xml:space="preserve"> </w:t>
      </w:r>
      <w:r w:rsidRPr="00542E21">
        <w:rPr>
          <w:rFonts w:asciiTheme="minorHAnsi" w:eastAsia="Calibri" w:hAnsiTheme="minorHAnsi" w:cs="Calibri"/>
          <w:szCs w:val="22"/>
          <w:lang w:val="nl-BE" w:eastAsia="nl-BE"/>
        </w:rPr>
        <w:t>bezoeken het ‘</w:t>
      </w:r>
      <w:r w:rsidRPr="00542E21">
        <w:rPr>
          <w:rFonts w:asciiTheme="minorHAnsi" w:eastAsia="Calibri,Calibri,Bold" w:hAnsiTheme="minorHAnsi" w:cs="Calibri,Calibri,Bold"/>
          <w:szCs w:val="22"/>
          <w:lang w:val="nl-BE" w:eastAsia="nl-BE"/>
        </w:rPr>
        <w:t xml:space="preserve">Euskal Museo’ </w:t>
      </w:r>
      <w:r w:rsidRPr="00542E21">
        <w:rPr>
          <w:rFonts w:asciiTheme="minorHAnsi" w:eastAsia="Calibri" w:hAnsiTheme="minorHAnsi" w:cs="Calibri"/>
          <w:szCs w:val="22"/>
          <w:lang w:val="nl-BE" w:eastAsia="nl-BE"/>
        </w:rPr>
        <w:t>en spreken met een lokale vrouwenorganisatie</w:t>
      </w:r>
      <w:r w:rsidR="00215B40">
        <w:rPr>
          <w:rFonts w:asciiTheme="minorHAnsi" w:eastAsia="Calibri" w:hAnsiTheme="minorHAnsi" w:cs="Calibri"/>
          <w:szCs w:val="22"/>
          <w:lang w:val="nl-BE" w:eastAsia="nl-BE"/>
        </w:rPr>
        <w:t xml:space="preserve"> (indien mogelijk)</w:t>
      </w:r>
      <w:r w:rsidRPr="00542E21">
        <w:rPr>
          <w:rFonts w:asciiTheme="minorHAnsi" w:eastAsia="Calibri" w:hAnsiTheme="minorHAnsi" w:cs="Calibri"/>
          <w:szCs w:val="22"/>
          <w:lang w:val="nl-BE" w:eastAsia="nl-BE"/>
        </w:rPr>
        <w:t>.</w:t>
      </w:r>
      <w:r w:rsidR="007145B8" w:rsidRPr="00542E21">
        <w:rPr>
          <w:rFonts w:asciiTheme="minorHAnsi" w:eastAsia="Calibri" w:hAnsiTheme="minorHAnsi" w:cs="Calibri"/>
          <w:szCs w:val="22"/>
          <w:lang w:val="nl-BE" w:eastAsia="nl-BE"/>
        </w:rPr>
        <w:t xml:space="preserve">  </w:t>
      </w:r>
      <w:r w:rsidRPr="00542E21">
        <w:rPr>
          <w:rFonts w:asciiTheme="minorHAnsi" w:eastAsia="Calibri" w:hAnsiTheme="minorHAnsi" w:cs="Calibri"/>
          <w:szCs w:val="22"/>
          <w:lang w:val="nl-BE" w:eastAsia="nl-BE"/>
        </w:rPr>
        <w:t xml:space="preserve"> De Baskische</w:t>
      </w:r>
      <w:r w:rsidR="00052AFE" w:rsidRPr="00542E21">
        <w:rPr>
          <w:rFonts w:asciiTheme="minorHAnsi" w:hAnsiTheme="minorHAnsi" w:cs="Calibri"/>
          <w:szCs w:val="22"/>
          <w:lang w:val="nl-BE" w:eastAsia="nl-BE"/>
        </w:rPr>
        <w:t xml:space="preserve"> </w:t>
      </w:r>
      <w:r w:rsidRPr="00542E21">
        <w:rPr>
          <w:rFonts w:asciiTheme="minorHAnsi" w:eastAsia="Calibri" w:hAnsiTheme="minorHAnsi" w:cs="Calibri"/>
          <w:szCs w:val="22"/>
          <w:lang w:val="nl-BE" w:eastAsia="nl-BE"/>
        </w:rPr>
        <w:t>vrouwen staan bekend als sterk en onafhankelijk, met een uitgesproken mening en ook</w:t>
      </w:r>
      <w:r w:rsidR="00052AFE" w:rsidRPr="00542E21">
        <w:rPr>
          <w:rFonts w:asciiTheme="minorHAnsi" w:hAnsiTheme="minorHAnsi" w:cs="Calibri"/>
          <w:szCs w:val="22"/>
          <w:lang w:val="nl-BE" w:eastAsia="nl-BE"/>
        </w:rPr>
        <w:t xml:space="preserve"> </w:t>
      </w:r>
      <w:r w:rsidRPr="00542E21">
        <w:rPr>
          <w:rFonts w:asciiTheme="minorHAnsi" w:eastAsia="Calibri" w:hAnsiTheme="minorHAnsi" w:cs="Calibri"/>
          <w:szCs w:val="22"/>
          <w:lang w:val="nl-BE" w:eastAsia="nl-BE"/>
        </w:rPr>
        <w:t xml:space="preserve">actief op politiek gebied. Ook bezoeken we de prachtige </w:t>
      </w:r>
      <w:r w:rsidRPr="00542E21">
        <w:rPr>
          <w:rFonts w:asciiTheme="minorHAnsi" w:eastAsia="Calibri,Calibri,Bold" w:hAnsiTheme="minorHAnsi" w:cs="Calibri,Calibri,Bold"/>
          <w:szCs w:val="22"/>
          <w:lang w:val="nl-BE" w:eastAsia="nl-BE"/>
        </w:rPr>
        <w:t>Mercado de la Ribera</w:t>
      </w:r>
      <w:r w:rsidRPr="00542E21">
        <w:rPr>
          <w:rFonts w:asciiTheme="minorHAnsi" w:eastAsia="Calibri" w:hAnsiTheme="minorHAnsi" w:cs="Calibri"/>
          <w:szCs w:val="22"/>
          <w:lang w:val="nl-BE" w:eastAsia="nl-BE"/>
        </w:rPr>
        <w:t xml:space="preserve"> in art-deco</w:t>
      </w:r>
      <w:r w:rsidR="007145B8" w:rsidRPr="00542E21">
        <w:rPr>
          <w:rFonts w:asciiTheme="minorHAnsi" w:eastAsia="Calibri" w:hAnsiTheme="minorHAnsi" w:cs="Calibri"/>
          <w:szCs w:val="22"/>
          <w:lang w:val="nl-BE" w:eastAsia="nl-BE"/>
        </w:rPr>
        <w:t xml:space="preserve"> </w:t>
      </w:r>
      <w:r w:rsidRPr="00542E21">
        <w:rPr>
          <w:rFonts w:asciiTheme="minorHAnsi" w:eastAsia="Calibri" w:hAnsiTheme="minorHAnsi" w:cs="Calibri"/>
          <w:szCs w:val="22"/>
          <w:lang w:val="nl-BE" w:eastAsia="nl-BE"/>
        </w:rPr>
        <w:t>stijl</w:t>
      </w:r>
      <w:r w:rsidR="00052AFE" w:rsidRPr="00542E21">
        <w:rPr>
          <w:rFonts w:asciiTheme="minorHAnsi" w:hAnsiTheme="minorHAnsi" w:cs="Calibri"/>
          <w:szCs w:val="22"/>
          <w:lang w:val="nl-BE" w:eastAsia="nl-BE"/>
        </w:rPr>
        <w:t xml:space="preserve"> </w:t>
      </w:r>
      <w:r w:rsidRPr="00542E21">
        <w:rPr>
          <w:rFonts w:asciiTheme="minorHAnsi" w:eastAsia="Calibri" w:hAnsiTheme="minorHAnsi" w:cs="Calibri"/>
          <w:szCs w:val="22"/>
          <w:lang w:val="nl-BE" w:eastAsia="nl-BE"/>
        </w:rPr>
        <w:t>en recent gerenoveerd. Hier worden veel van de marktstallen gerund door vrouwen.</w:t>
      </w:r>
    </w:p>
    <w:p w14:paraId="69DB747A" w14:textId="60DBC46A" w:rsidR="00C630D8" w:rsidRPr="00542E21" w:rsidRDefault="3B0221CA" w:rsidP="00657DEC">
      <w:pPr>
        <w:autoSpaceDE w:val="0"/>
        <w:autoSpaceDN w:val="0"/>
        <w:adjustRightInd w:val="0"/>
        <w:jc w:val="both"/>
        <w:rPr>
          <w:rFonts w:asciiTheme="minorHAnsi" w:hAnsiTheme="minorHAnsi"/>
          <w:szCs w:val="22"/>
        </w:rPr>
      </w:pPr>
      <w:r w:rsidRPr="00542E21">
        <w:rPr>
          <w:rFonts w:asciiTheme="minorHAnsi" w:eastAsia="Calibri" w:hAnsiTheme="minorHAnsi" w:cs="Calibri"/>
          <w:szCs w:val="22"/>
          <w:lang w:val="nl-BE" w:eastAsia="nl-BE"/>
        </w:rPr>
        <w:t>In de late namiddag maken we nog een wandel</w:t>
      </w:r>
      <w:r w:rsidR="001E787E" w:rsidRPr="00542E21">
        <w:rPr>
          <w:rFonts w:asciiTheme="minorHAnsi" w:eastAsia="Calibri" w:hAnsiTheme="minorHAnsi" w:cs="Calibri"/>
          <w:szCs w:val="22"/>
          <w:lang w:val="nl-BE" w:eastAsia="nl-BE"/>
        </w:rPr>
        <w:t>ing door de eind 19e/begin 20e</w:t>
      </w:r>
      <w:r w:rsidRPr="00542E21">
        <w:rPr>
          <w:rFonts w:asciiTheme="minorHAnsi" w:eastAsia="Calibri" w:hAnsiTheme="minorHAnsi" w:cs="Calibri"/>
          <w:szCs w:val="22"/>
          <w:lang w:val="nl-BE" w:eastAsia="nl-BE"/>
        </w:rPr>
        <w:t xml:space="preserve"> </w:t>
      </w:r>
      <w:r w:rsidR="00052AFE" w:rsidRPr="00542E21">
        <w:rPr>
          <w:rFonts w:asciiTheme="minorHAnsi" w:hAnsiTheme="minorHAnsi"/>
          <w:szCs w:val="22"/>
        </w:rPr>
        <w:t xml:space="preserve"> </w:t>
      </w:r>
      <w:r w:rsidRPr="00542E21">
        <w:rPr>
          <w:rFonts w:asciiTheme="minorHAnsi" w:eastAsia="Calibri" w:hAnsiTheme="minorHAnsi" w:cs="Calibri"/>
          <w:szCs w:val="22"/>
          <w:lang w:val="nl-BE" w:eastAsia="nl-BE"/>
        </w:rPr>
        <w:t>Stadsuitbreidingswijk</w:t>
      </w:r>
      <w:r w:rsidR="001E787E" w:rsidRPr="00542E21">
        <w:rPr>
          <w:rFonts w:asciiTheme="minorHAnsi" w:eastAsia="Calibri" w:hAnsiTheme="minorHAnsi" w:cs="Calibri"/>
          <w:szCs w:val="22"/>
          <w:lang w:val="nl-BE" w:eastAsia="nl-BE"/>
        </w:rPr>
        <w:t xml:space="preserve"> </w:t>
      </w:r>
      <w:r w:rsidRPr="00542E21">
        <w:rPr>
          <w:rFonts w:asciiTheme="minorHAnsi" w:eastAsia="Calibri" w:hAnsiTheme="minorHAnsi" w:cs="Calibri"/>
          <w:szCs w:val="22"/>
          <w:lang w:val="nl-BE" w:eastAsia="nl-BE"/>
        </w:rPr>
        <w:t>‘Ensanche’ waar o.a. het ‘</w:t>
      </w:r>
      <w:r w:rsidRPr="00542E21">
        <w:rPr>
          <w:rFonts w:asciiTheme="minorHAnsi" w:eastAsia="Calibri,Calibri,Bold" w:hAnsiTheme="minorHAnsi" w:cs="Calibri,Calibri,Bold"/>
          <w:szCs w:val="22"/>
          <w:lang w:val="nl-BE" w:eastAsia="nl-BE"/>
        </w:rPr>
        <w:t>Alhóndiga</w:t>
      </w:r>
      <w:r w:rsidRPr="00542E21">
        <w:rPr>
          <w:rFonts w:asciiTheme="minorHAnsi" w:eastAsia="Calibri" w:hAnsiTheme="minorHAnsi" w:cs="Calibri"/>
          <w:szCs w:val="22"/>
          <w:lang w:val="nl-BE" w:eastAsia="nl-BE"/>
        </w:rPr>
        <w:t>’ staat, een voormalig wijnopslaggebouw dat</w:t>
      </w:r>
      <w:r w:rsidR="00052AFE" w:rsidRPr="00542E21">
        <w:rPr>
          <w:rFonts w:asciiTheme="minorHAnsi" w:hAnsiTheme="minorHAnsi"/>
          <w:szCs w:val="22"/>
        </w:rPr>
        <w:t xml:space="preserve"> </w:t>
      </w:r>
      <w:r w:rsidRPr="00542E21">
        <w:rPr>
          <w:rFonts w:asciiTheme="minorHAnsi" w:eastAsia="Calibri" w:hAnsiTheme="minorHAnsi" w:cs="Calibri"/>
          <w:szCs w:val="22"/>
          <w:lang w:val="nl-BE" w:eastAsia="nl-BE"/>
        </w:rPr>
        <w:t>door Philippe Starck tot een spectaculair multifunctioneel centrum werd omgevormd.</w:t>
      </w:r>
    </w:p>
    <w:p w14:paraId="78C16156" w14:textId="77777777" w:rsidR="00C630D8" w:rsidRPr="00542E21" w:rsidRDefault="00C630D8" w:rsidP="00657DEC">
      <w:pPr>
        <w:autoSpaceDE w:val="0"/>
        <w:autoSpaceDN w:val="0"/>
        <w:adjustRightInd w:val="0"/>
        <w:jc w:val="both"/>
        <w:rPr>
          <w:rFonts w:asciiTheme="minorHAnsi" w:hAnsiTheme="minorHAnsi" w:cs="Calibri"/>
          <w:szCs w:val="22"/>
          <w:lang w:val="nl-BE" w:eastAsia="nl-BE"/>
        </w:rPr>
      </w:pPr>
    </w:p>
    <w:p w14:paraId="064A4AFC" w14:textId="19011071" w:rsidR="00C630D8" w:rsidRPr="00542E21" w:rsidRDefault="00052AFE" w:rsidP="00657DEC">
      <w:pPr>
        <w:autoSpaceDE w:val="0"/>
        <w:autoSpaceDN w:val="0"/>
        <w:adjustRightInd w:val="0"/>
        <w:jc w:val="both"/>
        <w:rPr>
          <w:rFonts w:asciiTheme="minorHAnsi" w:hAnsiTheme="minorHAnsi" w:cs="Calibri,Bold"/>
          <w:b/>
          <w:bCs/>
          <w:szCs w:val="22"/>
          <w:lang w:val="nl-BE" w:eastAsia="nl-BE"/>
        </w:rPr>
      </w:pPr>
      <w:r w:rsidRPr="00542E21">
        <w:rPr>
          <w:rFonts w:asciiTheme="minorHAnsi" w:eastAsia="Calibri,Calibri,Bold" w:hAnsiTheme="minorHAnsi" w:cs="Calibri,Calibri,Bold"/>
          <w:b/>
          <w:bCs/>
          <w:szCs w:val="22"/>
          <w:lang w:val="nl-BE" w:eastAsia="nl-BE"/>
        </w:rPr>
        <w:t xml:space="preserve">Dag 6: </w:t>
      </w:r>
      <w:r w:rsidR="007145B8" w:rsidRPr="00542E21">
        <w:rPr>
          <w:rFonts w:asciiTheme="minorHAnsi" w:eastAsia="Calibri,Calibri,Bold" w:hAnsiTheme="minorHAnsi" w:cs="Calibri,Calibri,Bold"/>
          <w:b/>
          <w:bCs/>
          <w:szCs w:val="22"/>
          <w:lang w:val="nl-BE" w:eastAsia="nl-BE"/>
        </w:rPr>
        <w:t>Terugkeer na nog wat vrije tijd</w:t>
      </w:r>
      <w:r w:rsidR="004D7BB1">
        <w:rPr>
          <w:rFonts w:asciiTheme="minorHAnsi" w:eastAsia="Calibri,Calibri,Bold" w:hAnsiTheme="minorHAnsi" w:cs="Calibri,Calibri,Bold"/>
          <w:b/>
          <w:bCs/>
          <w:szCs w:val="22"/>
          <w:lang w:val="nl-BE" w:eastAsia="nl-BE"/>
        </w:rPr>
        <w:t xml:space="preserve"> (O)</w:t>
      </w:r>
    </w:p>
    <w:p w14:paraId="6840A237" w14:textId="681AB2D9" w:rsidR="00C630D8" w:rsidRPr="00542E21" w:rsidRDefault="007145B8" w:rsidP="00657DEC">
      <w:pPr>
        <w:autoSpaceDE w:val="0"/>
        <w:autoSpaceDN w:val="0"/>
        <w:adjustRightInd w:val="0"/>
        <w:jc w:val="both"/>
        <w:rPr>
          <w:rFonts w:asciiTheme="minorHAnsi" w:eastAsia="Calibri" w:hAnsiTheme="minorHAnsi" w:cs="Calibri"/>
          <w:szCs w:val="22"/>
          <w:lang w:val="nl-BE" w:eastAsia="nl-BE"/>
        </w:rPr>
      </w:pPr>
      <w:r w:rsidRPr="00542E21">
        <w:rPr>
          <w:rFonts w:asciiTheme="minorHAnsi" w:eastAsia="Calibri" w:hAnsiTheme="minorHAnsi" w:cs="Calibri"/>
          <w:szCs w:val="22"/>
          <w:lang w:val="nl-BE" w:eastAsia="nl-BE"/>
        </w:rPr>
        <w:t>Vooraleer we onze terugreis aanvatten, hebben we nog tijd die we kunnen invullen naar eigen keuze.</w:t>
      </w:r>
    </w:p>
    <w:p w14:paraId="56D74A02" w14:textId="77EACDCB" w:rsidR="00052AFE" w:rsidRPr="001974D3" w:rsidRDefault="007145B8" w:rsidP="00657DEC">
      <w:pPr>
        <w:autoSpaceDE w:val="0"/>
        <w:autoSpaceDN w:val="0"/>
        <w:adjustRightInd w:val="0"/>
        <w:jc w:val="both"/>
        <w:rPr>
          <w:rFonts w:asciiTheme="minorHAnsi" w:hAnsiTheme="minorHAnsi" w:cs="Calibri"/>
          <w:szCs w:val="22"/>
          <w:lang w:val="nl-BE" w:eastAsia="nl-BE"/>
        </w:rPr>
      </w:pPr>
      <w:r w:rsidRPr="00542E21">
        <w:rPr>
          <w:rFonts w:asciiTheme="minorHAnsi" w:eastAsia="Calibri" w:hAnsiTheme="minorHAnsi" w:cs="Calibri"/>
          <w:szCs w:val="22"/>
          <w:lang w:val="nl-BE" w:eastAsia="nl-BE"/>
        </w:rPr>
        <w:t>Ofwel bezoeken we het</w:t>
      </w:r>
      <w:r w:rsidR="3B0221CA" w:rsidRPr="00542E21">
        <w:rPr>
          <w:rFonts w:asciiTheme="minorHAnsi" w:eastAsia="Calibri" w:hAnsiTheme="minorHAnsi" w:cs="Calibri"/>
          <w:szCs w:val="22"/>
          <w:lang w:val="nl-BE" w:eastAsia="nl-BE"/>
        </w:rPr>
        <w:t xml:space="preserve"> Museum voor Schone Kunsten</w:t>
      </w:r>
      <w:r w:rsidRPr="00542E21">
        <w:rPr>
          <w:rFonts w:asciiTheme="minorHAnsi" w:eastAsia="Calibri" w:hAnsiTheme="minorHAnsi" w:cs="Calibri"/>
          <w:szCs w:val="22"/>
          <w:lang w:val="nl-BE" w:eastAsia="nl-BE"/>
        </w:rPr>
        <w:t xml:space="preserve">, ofwel maken we een wandeling met als afsluiter een </w:t>
      </w:r>
      <w:r w:rsidR="00052AFE" w:rsidRPr="00542E21">
        <w:rPr>
          <w:rFonts w:asciiTheme="minorHAnsi" w:eastAsia="Calibri" w:hAnsiTheme="minorHAnsi" w:cs="Calibri"/>
          <w:szCs w:val="22"/>
          <w:lang w:val="nl-BE" w:eastAsia="nl-BE"/>
        </w:rPr>
        <w:t xml:space="preserve">bezoek aan </w:t>
      </w:r>
      <w:r w:rsidRPr="00542E21">
        <w:rPr>
          <w:rFonts w:asciiTheme="minorHAnsi" w:eastAsia="Calibri" w:hAnsiTheme="minorHAnsi" w:cs="Calibri"/>
          <w:szCs w:val="22"/>
          <w:lang w:val="nl-BE" w:eastAsia="nl-BE"/>
        </w:rPr>
        <w:t>het</w:t>
      </w:r>
      <w:r w:rsidR="3B0221CA" w:rsidRPr="00542E21">
        <w:rPr>
          <w:rFonts w:asciiTheme="minorHAnsi" w:eastAsia="Calibri" w:hAnsiTheme="minorHAnsi" w:cs="Calibri"/>
          <w:szCs w:val="22"/>
          <w:lang w:val="nl-BE" w:eastAsia="nl-BE"/>
        </w:rPr>
        <w:t xml:space="preserve"> typisch</w:t>
      </w:r>
      <w:r w:rsidRPr="00542E21">
        <w:rPr>
          <w:rFonts w:asciiTheme="minorHAnsi" w:eastAsia="Calibri" w:hAnsiTheme="minorHAnsi" w:cs="Calibri"/>
          <w:szCs w:val="22"/>
          <w:lang w:val="nl-BE" w:eastAsia="nl-BE"/>
        </w:rPr>
        <w:t>e</w:t>
      </w:r>
      <w:r w:rsidR="3B0221CA" w:rsidRPr="00542E21">
        <w:rPr>
          <w:rFonts w:asciiTheme="minorHAnsi" w:eastAsia="Calibri" w:hAnsiTheme="minorHAnsi" w:cs="Calibri"/>
          <w:szCs w:val="22"/>
          <w:lang w:val="nl-BE" w:eastAsia="nl-BE"/>
        </w:rPr>
        <w:t xml:space="preserve"> fin-de-siècle Café Iruña</w:t>
      </w:r>
      <w:r w:rsidR="00364E24" w:rsidRPr="00542E21">
        <w:rPr>
          <w:rFonts w:asciiTheme="minorHAnsi" w:eastAsia="Calibri" w:hAnsiTheme="minorHAnsi" w:cs="Calibri"/>
          <w:szCs w:val="22"/>
          <w:lang w:val="nl-BE" w:eastAsia="nl-BE"/>
        </w:rPr>
        <w:t xml:space="preserve"> (niet inbegrepen).</w:t>
      </w:r>
    </w:p>
    <w:p w14:paraId="462D5DAD" w14:textId="16743874" w:rsidR="007222C3" w:rsidRPr="00542E21" w:rsidRDefault="3B0221CA" w:rsidP="00657DEC">
      <w:pPr>
        <w:autoSpaceDE w:val="0"/>
        <w:autoSpaceDN w:val="0"/>
        <w:adjustRightInd w:val="0"/>
        <w:jc w:val="both"/>
        <w:rPr>
          <w:rFonts w:asciiTheme="minorHAnsi" w:hAnsiTheme="minorHAnsi" w:cs="Calibri"/>
          <w:szCs w:val="22"/>
          <w:lang w:val="nl-BE" w:eastAsia="nl-BE"/>
        </w:rPr>
      </w:pPr>
      <w:r w:rsidRPr="00542E21">
        <w:rPr>
          <w:rFonts w:asciiTheme="minorHAnsi" w:eastAsia="Calibri" w:hAnsiTheme="minorHAnsi" w:cs="Calibri"/>
          <w:szCs w:val="22"/>
          <w:lang w:val="nl-BE" w:eastAsia="nl-BE"/>
        </w:rPr>
        <w:t>Afscheid van een mooie reis</w:t>
      </w:r>
      <w:r w:rsidR="001974D3">
        <w:rPr>
          <w:rFonts w:asciiTheme="minorHAnsi" w:eastAsia="Calibri" w:hAnsiTheme="minorHAnsi" w:cs="Calibri"/>
          <w:szCs w:val="22"/>
          <w:lang w:val="nl-BE" w:eastAsia="nl-BE"/>
        </w:rPr>
        <w:t>, terugvlucht naar Brussel.</w:t>
      </w:r>
    </w:p>
    <w:p w14:paraId="09C61665" w14:textId="77777777" w:rsidR="009B6865" w:rsidRPr="00542E21" w:rsidRDefault="009B6865" w:rsidP="00657DEC">
      <w:pPr>
        <w:autoSpaceDE w:val="0"/>
        <w:autoSpaceDN w:val="0"/>
        <w:adjustRightInd w:val="0"/>
        <w:jc w:val="both"/>
        <w:rPr>
          <w:rFonts w:asciiTheme="minorHAnsi" w:hAnsiTheme="minorHAnsi" w:cs="Calibri"/>
          <w:szCs w:val="22"/>
          <w:lang w:val="nl-BE" w:eastAsia="nl-BE"/>
        </w:rPr>
      </w:pPr>
    </w:p>
    <w:p w14:paraId="438B83DE" w14:textId="6695AEDB" w:rsidR="00334ABA" w:rsidRPr="001974D3" w:rsidRDefault="3B0221CA" w:rsidP="00E4778E">
      <w:pPr>
        <w:autoSpaceDE w:val="0"/>
        <w:autoSpaceDN w:val="0"/>
        <w:adjustRightInd w:val="0"/>
        <w:rPr>
          <w:rFonts w:asciiTheme="minorHAnsi" w:hAnsiTheme="minorHAnsi" w:cs="Calibri"/>
          <w:b/>
          <w:szCs w:val="22"/>
          <w:lang w:eastAsia="nl-BE"/>
        </w:rPr>
      </w:pPr>
      <w:r w:rsidRPr="00542E21">
        <w:rPr>
          <w:rFonts w:asciiTheme="minorHAnsi" w:eastAsia="Calibri" w:hAnsiTheme="minorHAnsi" w:cs="Calibri"/>
          <w:b/>
          <w:bCs/>
          <w:szCs w:val="22"/>
          <w:lang w:eastAsia="nl-BE"/>
        </w:rPr>
        <w:t>De volgorde van de uitstappen en bezienswaardigheden kunnen wijzigen. Dit kan ter plaatse worden aangepast om meer kwaliteit aan de reis te geven. Dit is steeds in overleg met de plaatselijke gids en de Femma-reisbegeleidster.Er wordt meestal gebruikt gemaakt van het openbaar vervoer en we gaan te voet om deze stad te verkennen.Trek dus je wandelschoenen aan en ga mee op ontdekking.</w:t>
      </w:r>
    </w:p>
    <w:p w14:paraId="37D72D31" w14:textId="5A90AD75" w:rsidR="00630ADE" w:rsidRPr="00630ADE" w:rsidRDefault="00630ADE" w:rsidP="00E4778E">
      <w:pPr>
        <w:autoSpaceDE w:val="0"/>
        <w:autoSpaceDN w:val="0"/>
        <w:adjustRightInd w:val="0"/>
        <w:rPr>
          <w:rFonts w:asciiTheme="minorHAnsi" w:hAnsiTheme="minorHAnsi" w:cs="Calibri"/>
          <w:b/>
          <w:szCs w:val="22"/>
          <w:lang w:val="nl-BE" w:eastAsia="nl-BE"/>
        </w:rPr>
      </w:pPr>
      <w:r w:rsidRPr="00630ADE">
        <w:rPr>
          <w:rFonts w:asciiTheme="minorHAnsi" w:eastAsia="Calibri" w:hAnsiTheme="minorHAnsi" w:cs="Calibri"/>
          <w:b/>
          <w:bCs/>
          <w:szCs w:val="22"/>
          <w:lang w:val="nl-BE" w:eastAsia="nl-BE"/>
        </w:rPr>
        <w:t>(O= ontbijt, L= lunch, A= avondmaal</w:t>
      </w:r>
      <w:r>
        <w:rPr>
          <w:rFonts w:asciiTheme="minorHAnsi" w:eastAsia="Calibri" w:hAnsiTheme="minorHAnsi" w:cs="Calibri"/>
          <w:b/>
          <w:bCs/>
          <w:szCs w:val="22"/>
          <w:lang w:val="nl-BE" w:eastAsia="nl-BE"/>
        </w:rPr>
        <w:t>)</w:t>
      </w:r>
    </w:p>
    <w:p w14:paraId="21389C12" w14:textId="77777777" w:rsidR="00FC101F" w:rsidRPr="00630ADE" w:rsidRDefault="00FC101F" w:rsidP="00657DEC">
      <w:pPr>
        <w:pStyle w:val="Kop1"/>
        <w:jc w:val="both"/>
        <w:rPr>
          <w:rFonts w:asciiTheme="minorHAnsi" w:hAnsiTheme="minorHAnsi" w:cs="Calibri"/>
          <w:b/>
          <w:sz w:val="24"/>
          <w:lang w:val="nl-BE"/>
        </w:rPr>
      </w:pPr>
    </w:p>
    <w:p w14:paraId="4F0C7990" w14:textId="2BB7BE64" w:rsidR="001C3798" w:rsidRPr="001974D3" w:rsidRDefault="001974D3" w:rsidP="001974D3">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Cs w:val="22"/>
        </w:rPr>
      </w:pPr>
      <w:r w:rsidRPr="001974D3">
        <w:rPr>
          <w:rFonts w:asciiTheme="minorHAnsi" w:hAnsiTheme="minorHAnsi" w:cstheme="minorHAnsi"/>
          <w:b/>
          <w:bCs/>
          <w:szCs w:val="22"/>
        </w:rPr>
        <w:t>Praktisch</w:t>
      </w:r>
    </w:p>
    <w:p w14:paraId="203527D1" w14:textId="14BDCD83" w:rsidR="001C3798" w:rsidRPr="006641FF" w:rsidRDefault="3B0221CA" w:rsidP="00657DEC">
      <w:pPr>
        <w:jc w:val="both"/>
        <w:rPr>
          <w:rFonts w:asciiTheme="minorHAnsi" w:hAnsiTheme="minorHAnsi" w:cstheme="minorHAnsi"/>
          <w:szCs w:val="22"/>
        </w:rPr>
      </w:pPr>
      <w:r w:rsidRPr="006641FF">
        <w:rPr>
          <w:rFonts w:asciiTheme="minorHAnsi" w:eastAsia="Calibri" w:hAnsiTheme="minorHAnsi" w:cstheme="minorHAnsi"/>
          <w:b/>
          <w:bCs/>
          <w:szCs w:val="22"/>
          <w:u w:val="single"/>
        </w:rPr>
        <w:t>Prijs</w:t>
      </w:r>
      <w:r w:rsidRPr="006641FF">
        <w:rPr>
          <w:rFonts w:asciiTheme="minorHAnsi" w:eastAsia="Calibri" w:hAnsiTheme="minorHAnsi" w:cstheme="minorHAnsi"/>
          <w:b/>
          <w:bCs/>
          <w:szCs w:val="22"/>
        </w:rPr>
        <w:t>:  €</w:t>
      </w:r>
      <w:r w:rsidR="00C60619">
        <w:rPr>
          <w:rFonts w:asciiTheme="minorHAnsi" w:eastAsia="Calibri" w:hAnsiTheme="minorHAnsi" w:cstheme="minorHAnsi"/>
          <w:b/>
          <w:bCs/>
          <w:szCs w:val="22"/>
        </w:rPr>
        <w:t xml:space="preserve"> </w:t>
      </w:r>
      <w:r w:rsidR="00C60619" w:rsidRPr="00DD29F0">
        <w:rPr>
          <w:rFonts w:asciiTheme="minorHAnsi" w:eastAsia="Calibri" w:hAnsiTheme="minorHAnsi" w:cstheme="minorHAnsi"/>
          <w:b/>
          <w:bCs/>
          <w:sz w:val="24"/>
        </w:rPr>
        <w:t>1910</w:t>
      </w:r>
      <w:r w:rsidR="00E55F38">
        <w:rPr>
          <w:rFonts w:asciiTheme="minorHAnsi" w:eastAsia="Calibri" w:hAnsiTheme="minorHAnsi" w:cstheme="minorHAnsi"/>
          <w:b/>
          <w:bCs/>
          <w:szCs w:val="22"/>
        </w:rPr>
        <w:t xml:space="preserve"> </w:t>
      </w:r>
      <w:r w:rsidRPr="006641FF">
        <w:rPr>
          <w:rFonts w:asciiTheme="minorHAnsi" w:eastAsia="Calibri" w:hAnsiTheme="minorHAnsi" w:cstheme="minorHAnsi"/>
          <w:szCs w:val="22"/>
        </w:rPr>
        <w:t>in tweepersoonskamer (TWIN, met gescheiden bedden) – half pension</w:t>
      </w:r>
      <w:r w:rsidR="00DD29F0">
        <w:rPr>
          <w:rFonts w:asciiTheme="minorHAnsi" w:eastAsia="Calibri" w:hAnsiTheme="minorHAnsi" w:cstheme="minorHAnsi"/>
          <w:szCs w:val="22"/>
        </w:rPr>
        <w:t xml:space="preserve"> (zie programma)</w:t>
      </w:r>
    </w:p>
    <w:p w14:paraId="1FDA2265" w14:textId="582F10FE" w:rsidR="005113C9" w:rsidRPr="006641FF" w:rsidRDefault="00721F1F" w:rsidP="00657DEC">
      <w:pPr>
        <w:pStyle w:val="Plattetekstinspringen"/>
        <w:tabs>
          <w:tab w:val="left" w:pos="1083"/>
        </w:tabs>
        <w:spacing w:before="120"/>
        <w:ind w:left="703" w:hanging="703"/>
        <w:jc w:val="both"/>
        <w:rPr>
          <w:rFonts w:asciiTheme="minorHAnsi" w:hAnsiTheme="minorHAnsi" w:cstheme="minorHAnsi"/>
          <w:szCs w:val="22"/>
        </w:rPr>
      </w:pPr>
      <w:r w:rsidRPr="006641FF">
        <w:rPr>
          <w:rFonts w:asciiTheme="minorHAnsi" w:eastAsia="Calibri" w:hAnsiTheme="minorHAnsi" w:cstheme="minorHAnsi"/>
          <w:szCs w:val="22"/>
        </w:rPr>
        <w:t xml:space="preserve">(*) </w:t>
      </w:r>
      <w:r w:rsidRPr="006641FF">
        <w:rPr>
          <w:rFonts w:asciiTheme="minorHAnsi" w:hAnsiTheme="minorHAnsi" w:cstheme="minorHAnsi"/>
          <w:szCs w:val="22"/>
        </w:rPr>
        <w:tab/>
      </w:r>
      <w:r w:rsidRPr="006641FF">
        <w:rPr>
          <w:rFonts w:asciiTheme="minorHAnsi" w:eastAsia="Calibri" w:hAnsiTheme="minorHAnsi" w:cstheme="minorHAnsi"/>
          <w:szCs w:val="22"/>
        </w:rPr>
        <w:t>Heb je geen kamergenoot</w:t>
      </w:r>
      <w:r w:rsidR="001C3798" w:rsidRPr="006641FF">
        <w:rPr>
          <w:rFonts w:asciiTheme="minorHAnsi" w:eastAsia="Calibri" w:hAnsiTheme="minorHAnsi" w:cstheme="minorHAnsi"/>
          <w:szCs w:val="22"/>
        </w:rPr>
        <w:t>, geen  nood.  Er zijn nog andere vrouwen die dit wensen te doen</w:t>
      </w:r>
      <w:r w:rsidR="00DD29F0">
        <w:rPr>
          <w:rFonts w:asciiTheme="minorHAnsi" w:eastAsia="Calibri" w:hAnsiTheme="minorHAnsi" w:cstheme="minorHAnsi"/>
          <w:szCs w:val="22"/>
        </w:rPr>
        <w:t>, wij zoeken een kamergenoot voor je</w:t>
      </w:r>
      <w:r w:rsidR="001C3798" w:rsidRPr="006641FF">
        <w:rPr>
          <w:rFonts w:asciiTheme="minorHAnsi" w:eastAsia="Calibri" w:hAnsiTheme="minorHAnsi" w:cstheme="minorHAnsi"/>
          <w:szCs w:val="22"/>
        </w:rPr>
        <w:t xml:space="preserve">.  Dit is één van de troeven van onze </w:t>
      </w:r>
      <w:r w:rsidR="00140692" w:rsidRPr="006641FF">
        <w:rPr>
          <w:rFonts w:asciiTheme="minorHAnsi" w:eastAsia="Calibri" w:hAnsiTheme="minorHAnsi" w:cstheme="minorHAnsi"/>
          <w:szCs w:val="22"/>
        </w:rPr>
        <w:t>Femma-</w:t>
      </w:r>
      <w:r w:rsidR="001C3798" w:rsidRPr="006641FF">
        <w:rPr>
          <w:rFonts w:asciiTheme="minorHAnsi" w:eastAsia="Calibri" w:hAnsiTheme="minorHAnsi" w:cstheme="minorHAnsi"/>
          <w:szCs w:val="22"/>
        </w:rPr>
        <w:t>Vrouwenreizen</w:t>
      </w:r>
      <w:r w:rsidRPr="006641FF">
        <w:rPr>
          <w:rFonts w:asciiTheme="minorHAnsi" w:eastAsia="Calibri" w:hAnsiTheme="minorHAnsi" w:cstheme="minorHAnsi"/>
          <w:szCs w:val="22"/>
        </w:rPr>
        <w:t>.</w:t>
      </w:r>
      <w:r w:rsidR="006A4127" w:rsidRPr="006641FF">
        <w:rPr>
          <w:rFonts w:asciiTheme="minorHAnsi" w:eastAsia="Calibri,Arial" w:hAnsiTheme="minorHAnsi" w:cstheme="minorHAnsi"/>
          <w:szCs w:val="22"/>
        </w:rPr>
        <w:t xml:space="preserve"> </w:t>
      </w:r>
    </w:p>
    <w:p w14:paraId="4F36FAD3" w14:textId="50DD064E" w:rsidR="00651ABA" w:rsidRPr="006641FF" w:rsidRDefault="3B0221CA" w:rsidP="00DD29F0">
      <w:pPr>
        <w:pStyle w:val="Plattetekstinspringen"/>
        <w:tabs>
          <w:tab w:val="left" w:pos="1083"/>
        </w:tabs>
        <w:spacing w:before="120"/>
        <w:ind w:left="703" w:hanging="703"/>
        <w:jc w:val="both"/>
        <w:rPr>
          <w:rFonts w:asciiTheme="minorHAnsi" w:hAnsiTheme="minorHAnsi" w:cstheme="minorHAnsi"/>
          <w:szCs w:val="22"/>
        </w:rPr>
      </w:pPr>
      <w:r w:rsidRPr="006641FF">
        <w:rPr>
          <w:rFonts w:asciiTheme="minorHAnsi" w:eastAsia="Calibri" w:hAnsiTheme="minorHAnsi" w:cstheme="minorHAnsi"/>
          <w:szCs w:val="22"/>
        </w:rPr>
        <w:t xml:space="preserve">Toeslag single: </w:t>
      </w:r>
      <w:r w:rsidRPr="00DD29F0">
        <w:rPr>
          <w:rFonts w:asciiTheme="minorHAnsi" w:eastAsia="Calibri" w:hAnsiTheme="minorHAnsi" w:cstheme="minorHAnsi"/>
          <w:b/>
          <w:bCs/>
          <w:sz w:val="24"/>
        </w:rPr>
        <w:t>+ €</w:t>
      </w:r>
      <w:r w:rsidR="00E55F38" w:rsidRPr="00DD29F0">
        <w:rPr>
          <w:rFonts w:asciiTheme="minorHAnsi" w:eastAsia="Calibri" w:hAnsiTheme="minorHAnsi" w:cstheme="minorHAnsi"/>
          <w:b/>
          <w:bCs/>
          <w:sz w:val="24"/>
        </w:rPr>
        <w:t>401</w:t>
      </w:r>
      <w:r w:rsidRPr="006641FF">
        <w:rPr>
          <w:rFonts w:asciiTheme="minorHAnsi" w:eastAsia="Calibri" w:hAnsiTheme="minorHAnsi" w:cstheme="minorHAnsi"/>
          <w:szCs w:val="22"/>
        </w:rPr>
        <w:t xml:space="preserve"> </w:t>
      </w:r>
      <w:r w:rsidRPr="006641FF">
        <w:rPr>
          <w:rFonts w:asciiTheme="minorHAnsi" w:eastAsia="Calibri" w:hAnsiTheme="minorHAnsi" w:cstheme="minorHAnsi"/>
          <w:b/>
          <w:bCs/>
          <w:szCs w:val="22"/>
        </w:rPr>
        <w:t xml:space="preserve">(slechts </w:t>
      </w:r>
      <w:r w:rsidR="00E55F38">
        <w:rPr>
          <w:rFonts w:asciiTheme="minorHAnsi" w:eastAsia="Calibri" w:hAnsiTheme="minorHAnsi" w:cstheme="minorHAnsi"/>
          <w:b/>
          <w:bCs/>
          <w:szCs w:val="22"/>
        </w:rPr>
        <w:t>3</w:t>
      </w:r>
      <w:r w:rsidRPr="006641FF">
        <w:rPr>
          <w:rFonts w:asciiTheme="minorHAnsi" w:eastAsia="Calibri" w:hAnsiTheme="minorHAnsi" w:cstheme="minorHAnsi"/>
          <w:b/>
          <w:bCs/>
          <w:szCs w:val="22"/>
        </w:rPr>
        <w:t xml:space="preserve"> kamers beschikbaar)</w:t>
      </w:r>
    </w:p>
    <w:p w14:paraId="101A0269" w14:textId="77777777" w:rsidR="001C3798" w:rsidRPr="006641FF" w:rsidRDefault="3B0221CA" w:rsidP="00657DEC">
      <w:pPr>
        <w:ind w:firstLine="360"/>
        <w:jc w:val="both"/>
        <w:rPr>
          <w:rFonts w:asciiTheme="minorHAnsi" w:hAnsiTheme="minorHAnsi" w:cstheme="minorHAnsi"/>
          <w:szCs w:val="22"/>
          <w:u w:val="single"/>
        </w:rPr>
      </w:pPr>
      <w:r w:rsidRPr="006641FF">
        <w:rPr>
          <w:rFonts w:asciiTheme="minorHAnsi" w:eastAsia="Calibri" w:hAnsiTheme="minorHAnsi" w:cstheme="minorHAnsi"/>
          <w:szCs w:val="22"/>
          <w:u w:val="single"/>
        </w:rPr>
        <w:t xml:space="preserve">Wat is in deze prijs inbegrepen? </w:t>
      </w:r>
    </w:p>
    <w:p w14:paraId="1EDF82B5" w14:textId="281080C2" w:rsidR="006E4042" w:rsidRPr="006641FF" w:rsidRDefault="006E4042" w:rsidP="00657DEC">
      <w:pPr>
        <w:pStyle w:val="Plattetekst"/>
        <w:numPr>
          <w:ilvl w:val="0"/>
          <w:numId w:val="2"/>
        </w:numPr>
        <w:rPr>
          <w:rFonts w:asciiTheme="minorHAnsi" w:eastAsia="Calibri" w:hAnsiTheme="minorHAnsi" w:cstheme="minorHAnsi"/>
          <w:b w:val="0"/>
          <w:bCs w:val="0"/>
          <w:sz w:val="22"/>
          <w:szCs w:val="22"/>
        </w:rPr>
      </w:pPr>
      <w:r w:rsidRPr="006641FF">
        <w:rPr>
          <w:rFonts w:asciiTheme="minorHAnsi" w:eastAsia="Calibri" w:hAnsiTheme="minorHAnsi" w:cstheme="minorHAnsi"/>
          <w:b w:val="0"/>
          <w:bCs w:val="0"/>
          <w:sz w:val="22"/>
          <w:szCs w:val="22"/>
        </w:rPr>
        <w:t>d</w:t>
      </w:r>
      <w:r w:rsidR="008C0FF4" w:rsidRPr="006641FF">
        <w:rPr>
          <w:rFonts w:asciiTheme="minorHAnsi" w:eastAsia="Calibri" w:hAnsiTheme="minorHAnsi" w:cstheme="minorHAnsi"/>
          <w:b w:val="0"/>
          <w:bCs w:val="0"/>
          <w:sz w:val="22"/>
          <w:szCs w:val="22"/>
        </w:rPr>
        <w:t xml:space="preserve">e vluchten naar </w:t>
      </w:r>
      <w:r w:rsidRPr="006641FF">
        <w:rPr>
          <w:rFonts w:asciiTheme="minorHAnsi" w:eastAsia="Calibri" w:hAnsiTheme="minorHAnsi" w:cstheme="minorHAnsi"/>
          <w:b w:val="0"/>
          <w:bCs w:val="0"/>
          <w:sz w:val="22"/>
          <w:szCs w:val="22"/>
        </w:rPr>
        <w:t>Bilbao</w:t>
      </w:r>
      <w:r w:rsidR="008C0FF4" w:rsidRPr="006641FF">
        <w:rPr>
          <w:rFonts w:asciiTheme="minorHAnsi" w:eastAsia="Calibri" w:hAnsiTheme="minorHAnsi" w:cstheme="minorHAnsi"/>
          <w:b w:val="0"/>
          <w:bCs w:val="0"/>
          <w:sz w:val="22"/>
          <w:szCs w:val="22"/>
        </w:rPr>
        <w:t xml:space="preserve"> en t</w:t>
      </w:r>
      <w:r w:rsidRPr="006641FF">
        <w:rPr>
          <w:rFonts w:asciiTheme="minorHAnsi" w:eastAsia="Calibri" w:hAnsiTheme="minorHAnsi" w:cstheme="minorHAnsi"/>
          <w:b w:val="0"/>
          <w:bCs w:val="0"/>
          <w:sz w:val="22"/>
          <w:szCs w:val="22"/>
        </w:rPr>
        <w:t>erug naar Brussel</w:t>
      </w:r>
    </w:p>
    <w:p w14:paraId="1A3A77A7" w14:textId="68B85BFB" w:rsidR="00425C63" w:rsidRPr="006641FF" w:rsidRDefault="3B0221CA" w:rsidP="00657DEC">
      <w:pPr>
        <w:pStyle w:val="Plattetekst"/>
        <w:numPr>
          <w:ilvl w:val="0"/>
          <w:numId w:val="2"/>
        </w:numPr>
        <w:rPr>
          <w:rFonts w:asciiTheme="minorHAnsi" w:eastAsia="Calibri" w:hAnsiTheme="minorHAnsi" w:cstheme="minorHAnsi"/>
          <w:b w:val="0"/>
          <w:bCs w:val="0"/>
          <w:sz w:val="22"/>
          <w:szCs w:val="22"/>
        </w:rPr>
      </w:pPr>
      <w:r w:rsidRPr="006641FF">
        <w:rPr>
          <w:rFonts w:asciiTheme="minorHAnsi" w:eastAsia="Calibri" w:hAnsiTheme="minorHAnsi" w:cstheme="minorHAnsi"/>
          <w:b w:val="0"/>
          <w:bCs w:val="0"/>
          <w:sz w:val="22"/>
          <w:szCs w:val="22"/>
        </w:rPr>
        <w:lastRenderedPageBreak/>
        <w:t>verblijf in half pension</w:t>
      </w:r>
      <w:r w:rsidRPr="006641FF">
        <w:rPr>
          <w:rFonts w:asciiTheme="minorHAnsi" w:hAnsiTheme="minorHAnsi" w:cstheme="minorHAnsi"/>
          <w:sz w:val="22"/>
          <w:szCs w:val="22"/>
        </w:rPr>
        <w:t xml:space="preserve"> </w:t>
      </w:r>
      <w:r w:rsidR="00DE01A3">
        <w:rPr>
          <w:rFonts w:asciiTheme="minorHAnsi" w:hAnsiTheme="minorHAnsi" w:cstheme="minorHAnsi"/>
          <w:sz w:val="22"/>
          <w:szCs w:val="22"/>
        </w:rPr>
        <w:t>( 4 diners en 1 lunch)</w:t>
      </w:r>
    </w:p>
    <w:p w14:paraId="36781510" w14:textId="6003E737" w:rsidR="00425C63" w:rsidRPr="006641FF" w:rsidRDefault="3B0221CA" w:rsidP="00657DEC">
      <w:pPr>
        <w:pStyle w:val="Plattetekst"/>
        <w:numPr>
          <w:ilvl w:val="0"/>
          <w:numId w:val="2"/>
        </w:numPr>
        <w:rPr>
          <w:rFonts w:asciiTheme="minorHAnsi" w:eastAsia="Calibri" w:hAnsiTheme="minorHAnsi" w:cstheme="minorHAnsi"/>
          <w:b w:val="0"/>
          <w:bCs w:val="0"/>
          <w:sz w:val="22"/>
          <w:szCs w:val="22"/>
        </w:rPr>
      </w:pPr>
      <w:r w:rsidRPr="006641FF">
        <w:rPr>
          <w:rFonts w:asciiTheme="minorHAnsi" w:eastAsia="Calibri" w:hAnsiTheme="minorHAnsi" w:cstheme="minorHAnsi"/>
          <w:b w:val="0"/>
          <w:bCs w:val="0"/>
          <w:sz w:val="22"/>
          <w:szCs w:val="22"/>
        </w:rPr>
        <w:t>de B.T.W.</w:t>
      </w:r>
      <w:r w:rsidR="00E4778E" w:rsidRPr="006641FF">
        <w:rPr>
          <w:rFonts w:asciiTheme="minorHAnsi" w:eastAsia="Calibri" w:hAnsiTheme="minorHAnsi" w:cstheme="minorHAnsi"/>
          <w:b w:val="0"/>
          <w:bCs w:val="0"/>
          <w:sz w:val="22"/>
          <w:szCs w:val="22"/>
        </w:rPr>
        <w:t xml:space="preserve"> (verplicht)</w:t>
      </w:r>
    </w:p>
    <w:p w14:paraId="3BA3AC10" w14:textId="4FF0A833" w:rsidR="00425C63" w:rsidRPr="006641FF" w:rsidRDefault="3B0221CA" w:rsidP="00657DEC">
      <w:pPr>
        <w:pStyle w:val="Plattetekst"/>
        <w:numPr>
          <w:ilvl w:val="0"/>
          <w:numId w:val="2"/>
        </w:numPr>
        <w:rPr>
          <w:rFonts w:asciiTheme="minorHAnsi" w:eastAsia="Calibri" w:hAnsiTheme="minorHAnsi" w:cstheme="minorHAnsi"/>
          <w:b w:val="0"/>
          <w:bCs w:val="0"/>
          <w:sz w:val="22"/>
          <w:szCs w:val="22"/>
          <w:u w:val="single"/>
        </w:rPr>
      </w:pPr>
      <w:r w:rsidRPr="006641FF">
        <w:rPr>
          <w:rFonts w:asciiTheme="minorHAnsi" w:eastAsia="Calibri" w:hAnsiTheme="minorHAnsi" w:cstheme="minorHAnsi"/>
          <w:b w:val="0"/>
          <w:bCs w:val="0"/>
          <w:sz w:val="22"/>
          <w:szCs w:val="22"/>
        </w:rPr>
        <w:t>de Garantiefondspremie</w:t>
      </w:r>
      <w:r w:rsidR="008C0FF4" w:rsidRPr="006641FF">
        <w:rPr>
          <w:rFonts w:asciiTheme="minorHAnsi" w:eastAsia="Calibri" w:hAnsiTheme="minorHAnsi" w:cstheme="minorHAnsi"/>
          <w:b w:val="0"/>
          <w:bCs w:val="0"/>
          <w:sz w:val="22"/>
          <w:szCs w:val="22"/>
        </w:rPr>
        <w:t xml:space="preserve"> (verplicht)</w:t>
      </w:r>
    </w:p>
    <w:p w14:paraId="2DC48E03" w14:textId="77777777" w:rsidR="00425C63" w:rsidRPr="006641FF" w:rsidRDefault="3B0221CA" w:rsidP="00657DEC">
      <w:pPr>
        <w:pStyle w:val="Plattetekst"/>
        <w:numPr>
          <w:ilvl w:val="0"/>
          <w:numId w:val="2"/>
        </w:numPr>
        <w:rPr>
          <w:rFonts w:asciiTheme="minorHAnsi" w:eastAsia="Calibri" w:hAnsiTheme="minorHAnsi" w:cstheme="minorHAnsi"/>
          <w:b w:val="0"/>
          <w:bCs w:val="0"/>
          <w:sz w:val="22"/>
          <w:szCs w:val="22"/>
          <w:u w:val="single"/>
        </w:rPr>
      </w:pPr>
      <w:r w:rsidRPr="006641FF">
        <w:rPr>
          <w:rFonts w:asciiTheme="minorHAnsi" w:eastAsia="Calibri" w:hAnsiTheme="minorHAnsi" w:cstheme="minorHAnsi"/>
          <w:b w:val="0"/>
          <w:bCs w:val="0"/>
          <w:sz w:val="22"/>
          <w:szCs w:val="22"/>
        </w:rPr>
        <w:t>annulatieverzekering</w:t>
      </w:r>
    </w:p>
    <w:p w14:paraId="0D5ACA2B" w14:textId="77777777" w:rsidR="00425C63" w:rsidRPr="006641FF" w:rsidRDefault="3B0221CA" w:rsidP="00657DEC">
      <w:pPr>
        <w:pStyle w:val="Plattetekst"/>
        <w:numPr>
          <w:ilvl w:val="0"/>
          <w:numId w:val="2"/>
        </w:numPr>
        <w:rPr>
          <w:rFonts w:asciiTheme="minorHAnsi" w:eastAsia="Calibri" w:hAnsiTheme="minorHAnsi" w:cstheme="minorHAnsi"/>
          <w:b w:val="0"/>
          <w:bCs w:val="0"/>
          <w:sz w:val="22"/>
          <w:szCs w:val="22"/>
          <w:u w:val="single"/>
        </w:rPr>
      </w:pPr>
      <w:r w:rsidRPr="006641FF">
        <w:rPr>
          <w:rFonts w:asciiTheme="minorHAnsi" w:eastAsia="Calibri" w:hAnsiTheme="minorHAnsi" w:cstheme="minorHAnsi"/>
          <w:b w:val="0"/>
          <w:bCs w:val="0"/>
          <w:sz w:val="22"/>
          <w:szCs w:val="22"/>
        </w:rPr>
        <w:t xml:space="preserve">enthousiaste ervaren Femma reisbegeleiding </w:t>
      </w:r>
    </w:p>
    <w:p w14:paraId="2A6ED264" w14:textId="77777777" w:rsidR="00666B61" w:rsidRPr="006641FF" w:rsidRDefault="3B0221CA" w:rsidP="00657DEC">
      <w:pPr>
        <w:pStyle w:val="Plattetekst"/>
        <w:numPr>
          <w:ilvl w:val="0"/>
          <w:numId w:val="2"/>
        </w:numPr>
        <w:rPr>
          <w:rFonts w:asciiTheme="minorHAnsi" w:eastAsia="Calibri" w:hAnsiTheme="minorHAnsi" w:cstheme="minorHAnsi"/>
          <w:b w:val="0"/>
          <w:bCs w:val="0"/>
          <w:sz w:val="22"/>
          <w:szCs w:val="22"/>
          <w:u w:val="single"/>
        </w:rPr>
      </w:pPr>
      <w:r w:rsidRPr="006641FF">
        <w:rPr>
          <w:rFonts w:asciiTheme="minorHAnsi" w:eastAsia="Calibri" w:hAnsiTheme="minorHAnsi" w:cstheme="minorHAnsi"/>
          <w:b w:val="0"/>
          <w:bCs w:val="0"/>
          <w:sz w:val="22"/>
          <w:szCs w:val="22"/>
        </w:rPr>
        <w:t>Nederlandsprekende plaatselijke gids</w:t>
      </w:r>
    </w:p>
    <w:p w14:paraId="7B4AE433" w14:textId="77777777" w:rsidR="001C3798" w:rsidRPr="006641FF" w:rsidRDefault="3B0221CA" w:rsidP="00657DEC">
      <w:pPr>
        <w:pStyle w:val="Plattetekst"/>
        <w:ind w:left="720"/>
        <w:rPr>
          <w:rFonts w:asciiTheme="minorHAnsi" w:hAnsiTheme="minorHAnsi" w:cstheme="minorHAnsi"/>
          <w:b w:val="0"/>
          <w:bCs w:val="0"/>
          <w:sz w:val="22"/>
          <w:szCs w:val="22"/>
          <w:u w:val="single"/>
        </w:rPr>
      </w:pPr>
      <w:r w:rsidRPr="006641FF">
        <w:rPr>
          <w:rFonts w:asciiTheme="minorHAnsi" w:eastAsia="Calibri" w:hAnsiTheme="minorHAnsi" w:cstheme="minorHAnsi"/>
          <w:b w:val="0"/>
          <w:bCs w:val="0"/>
          <w:sz w:val="22"/>
          <w:szCs w:val="22"/>
        </w:rPr>
        <w:t xml:space="preserve"> </w:t>
      </w:r>
    </w:p>
    <w:p w14:paraId="2D4DFDA1" w14:textId="77777777" w:rsidR="007222C3" w:rsidRPr="006641FF" w:rsidRDefault="3B0221CA" w:rsidP="00657DEC">
      <w:pPr>
        <w:pStyle w:val="Plattetekst"/>
        <w:spacing w:before="120"/>
        <w:ind w:firstLine="360"/>
        <w:rPr>
          <w:rFonts w:asciiTheme="minorHAnsi" w:hAnsiTheme="minorHAnsi" w:cstheme="minorHAnsi"/>
          <w:b w:val="0"/>
          <w:bCs w:val="0"/>
          <w:sz w:val="22"/>
          <w:szCs w:val="22"/>
          <w:u w:val="single"/>
        </w:rPr>
      </w:pPr>
      <w:r w:rsidRPr="006641FF">
        <w:rPr>
          <w:rFonts w:asciiTheme="minorHAnsi" w:eastAsia="Calibri" w:hAnsiTheme="minorHAnsi" w:cstheme="minorHAnsi"/>
          <w:b w:val="0"/>
          <w:bCs w:val="0"/>
          <w:sz w:val="22"/>
          <w:szCs w:val="22"/>
          <w:u w:val="single"/>
        </w:rPr>
        <w:t>Wat is niet inbegrepen:</w:t>
      </w:r>
    </w:p>
    <w:p w14:paraId="6A626FF8" w14:textId="77777777" w:rsidR="001C3798" w:rsidRPr="006641FF" w:rsidRDefault="3B0221CA" w:rsidP="00657DEC">
      <w:pPr>
        <w:pStyle w:val="Plattetekst"/>
        <w:numPr>
          <w:ilvl w:val="0"/>
          <w:numId w:val="3"/>
        </w:numPr>
        <w:rPr>
          <w:rFonts w:asciiTheme="minorHAnsi" w:eastAsia="Calibri" w:hAnsiTheme="minorHAnsi" w:cstheme="minorHAnsi"/>
          <w:b w:val="0"/>
          <w:bCs w:val="0"/>
          <w:sz w:val="22"/>
          <w:szCs w:val="22"/>
        </w:rPr>
      </w:pPr>
      <w:r w:rsidRPr="006641FF">
        <w:rPr>
          <w:rFonts w:asciiTheme="minorHAnsi" w:eastAsia="Calibri" w:hAnsiTheme="minorHAnsi" w:cstheme="minorHAnsi"/>
          <w:b w:val="0"/>
          <w:bCs w:val="0"/>
          <w:sz w:val="22"/>
          <w:szCs w:val="22"/>
        </w:rPr>
        <w:t>persoonlijke uitgaven</w:t>
      </w:r>
    </w:p>
    <w:p w14:paraId="14B15508" w14:textId="1168E226" w:rsidR="00425C63" w:rsidRPr="006641FF" w:rsidRDefault="3B0221CA" w:rsidP="00657DEC">
      <w:pPr>
        <w:pStyle w:val="Plattetekst"/>
        <w:numPr>
          <w:ilvl w:val="0"/>
          <w:numId w:val="3"/>
        </w:numPr>
        <w:rPr>
          <w:rFonts w:asciiTheme="minorHAnsi" w:eastAsia="Calibri" w:hAnsiTheme="minorHAnsi" w:cstheme="minorHAnsi"/>
          <w:b w:val="0"/>
          <w:bCs w:val="0"/>
          <w:sz w:val="22"/>
          <w:szCs w:val="22"/>
        </w:rPr>
      </w:pPr>
      <w:r w:rsidRPr="006641FF">
        <w:rPr>
          <w:rFonts w:asciiTheme="minorHAnsi" w:eastAsia="Calibri" w:hAnsiTheme="minorHAnsi" w:cstheme="minorHAnsi"/>
          <w:b w:val="0"/>
          <w:bCs w:val="0"/>
          <w:sz w:val="22"/>
          <w:szCs w:val="22"/>
        </w:rPr>
        <w:t>de dranken</w:t>
      </w:r>
      <w:r w:rsidR="006E4042" w:rsidRPr="006641FF">
        <w:rPr>
          <w:rFonts w:asciiTheme="minorHAnsi" w:eastAsia="Calibri" w:hAnsiTheme="minorHAnsi" w:cstheme="minorHAnsi"/>
          <w:b w:val="0"/>
          <w:bCs w:val="0"/>
          <w:sz w:val="22"/>
          <w:szCs w:val="22"/>
        </w:rPr>
        <w:t xml:space="preserve"> aan tafel en onderweg</w:t>
      </w:r>
      <w:r w:rsidRPr="006641FF">
        <w:rPr>
          <w:rFonts w:asciiTheme="minorHAnsi" w:eastAsia="Calibri" w:hAnsiTheme="minorHAnsi" w:cstheme="minorHAnsi"/>
          <w:b w:val="0"/>
          <w:bCs w:val="0"/>
          <w:sz w:val="22"/>
          <w:szCs w:val="22"/>
        </w:rPr>
        <w:t xml:space="preserve"> </w:t>
      </w:r>
    </w:p>
    <w:p w14:paraId="3E1A495A" w14:textId="356179E4" w:rsidR="00B956EE" w:rsidRPr="00B956EE" w:rsidRDefault="3B0221CA" w:rsidP="00B956EE">
      <w:pPr>
        <w:pStyle w:val="Plattetekst"/>
        <w:numPr>
          <w:ilvl w:val="0"/>
          <w:numId w:val="3"/>
        </w:numPr>
        <w:rPr>
          <w:rFonts w:asciiTheme="minorHAnsi" w:eastAsia="Calibri" w:hAnsiTheme="minorHAnsi" w:cstheme="minorHAnsi"/>
          <w:b w:val="0"/>
          <w:bCs w:val="0"/>
          <w:sz w:val="22"/>
          <w:szCs w:val="22"/>
        </w:rPr>
      </w:pPr>
      <w:r w:rsidRPr="006641FF">
        <w:rPr>
          <w:rFonts w:asciiTheme="minorHAnsi" w:eastAsia="Calibri" w:hAnsiTheme="minorHAnsi" w:cstheme="minorHAnsi"/>
          <w:b w:val="0"/>
          <w:bCs w:val="0"/>
          <w:sz w:val="22"/>
          <w:szCs w:val="22"/>
        </w:rPr>
        <w:t>de middagmalen</w:t>
      </w:r>
    </w:p>
    <w:p w14:paraId="6F0A59A3" w14:textId="457F1168" w:rsidR="00425C63" w:rsidRPr="006641FF" w:rsidRDefault="3B0221CA" w:rsidP="00657DEC">
      <w:pPr>
        <w:pStyle w:val="Plattetekst"/>
        <w:numPr>
          <w:ilvl w:val="0"/>
          <w:numId w:val="3"/>
        </w:numPr>
        <w:rPr>
          <w:rFonts w:asciiTheme="minorHAnsi" w:eastAsia="Calibri" w:hAnsiTheme="minorHAnsi" w:cstheme="minorHAnsi"/>
          <w:b w:val="0"/>
          <w:bCs w:val="0"/>
          <w:sz w:val="22"/>
          <w:szCs w:val="22"/>
        </w:rPr>
      </w:pPr>
      <w:r w:rsidRPr="006641FF">
        <w:rPr>
          <w:rFonts w:asciiTheme="minorHAnsi" w:eastAsia="Calibri" w:hAnsiTheme="minorHAnsi" w:cstheme="minorHAnsi"/>
          <w:b w:val="0"/>
          <w:bCs w:val="0"/>
          <w:sz w:val="22"/>
          <w:szCs w:val="22"/>
        </w:rPr>
        <w:t xml:space="preserve">de fooien (wordt </w:t>
      </w:r>
      <w:r w:rsidR="00CE163C">
        <w:rPr>
          <w:rFonts w:asciiTheme="minorHAnsi" w:eastAsia="Calibri" w:hAnsiTheme="minorHAnsi" w:cstheme="minorHAnsi"/>
          <w:b w:val="0"/>
          <w:bCs w:val="0"/>
          <w:sz w:val="22"/>
          <w:szCs w:val="22"/>
        </w:rPr>
        <w:t>later meegedeeld en opgehaald, voorzie +/- €30</w:t>
      </w:r>
      <w:r w:rsidRPr="006641FF">
        <w:rPr>
          <w:rFonts w:asciiTheme="minorHAnsi" w:eastAsia="Calibri" w:hAnsiTheme="minorHAnsi" w:cstheme="minorHAnsi"/>
          <w:b w:val="0"/>
          <w:bCs w:val="0"/>
          <w:sz w:val="22"/>
          <w:szCs w:val="22"/>
        </w:rPr>
        <w:t>)</w:t>
      </w:r>
    </w:p>
    <w:p w14:paraId="0CEF0FBF" w14:textId="77777777" w:rsidR="001C3798" w:rsidRPr="006641FF" w:rsidRDefault="001C3798" w:rsidP="00657DEC">
      <w:pPr>
        <w:pStyle w:val="Plattetekst"/>
        <w:ind w:left="720"/>
        <w:rPr>
          <w:rFonts w:asciiTheme="minorHAnsi" w:hAnsiTheme="minorHAnsi" w:cstheme="minorHAnsi"/>
          <w:b w:val="0"/>
          <w:bCs w:val="0"/>
          <w:sz w:val="22"/>
          <w:szCs w:val="22"/>
        </w:rPr>
      </w:pPr>
    </w:p>
    <w:p w14:paraId="3173AB20" w14:textId="77777777" w:rsidR="008B7DC8" w:rsidRPr="006641FF" w:rsidRDefault="3B0221CA" w:rsidP="00657DEC">
      <w:pPr>
        <w:jc w:val="both"/>
        <w:rPr>
          <w:rFonts w:asciiTheme="minorHAnsi" w:hAnsiTheme="minorHAnsi" w:cstheme="minorHAnsi"/>
          <w:b/>
          <w:color w:val="222222"/>
          <w:szCs w:val="22"/>
          <w:u w:val="single"/>
          <w:lang w:val="nl-BE" w:eastAsia="nl-BE"/>
        </w:rPr>
      </w:pPr>
      <w:r w:rsidRPr="006641FF">
        <w:rPr>
          <w:rFonts w:asciiTheme="minorHAnsi" w:eastAsia="Calibri,Arial" w:hAnsiTheme="minorHAnsi" w:cstheme="minorHAnsi"/>
          <w:b/>
          <w:bCs/>
          <w:color w:val="222222"/>
          <w:szCs w:val="22"/>
          <w:u w:val="single"/>
          <w:lang w:val="nl-BE" w:eastAsia="nl-BE"/>
        </w:rPr>
        <w:t xml:space="preserve">Hotel:  </w:t>
      </w:r>
    </w:p>
    <w:p w14:paraId="4B31BF1E" w14:textId="3F059AA3" w:rsidR="00B148ED" w:rsidRPr="00D04678" w:rsidRDefault="00B148ED" w:rsidP="00B148ED">
      <w:pPr>
        <w:jc w:val="both"/>
        <w:rPr>
          <w:rFonts w:asciiTheme="minorHAnsi" w:hAnsiTheme="minorHAnsi" w:cstheme="minorHAnsi"/>
          <w:color w:val="222222"/>
          <w:szCs w:val="22"/>
          <w:lang w:eastAsia="nl-BE"/>
        </w:rPr>
      </w:pPr>
      <w:r w:rsidRPr="00D04678">
        <w:rPr>
          <w:rFonts w:asciiTheme="minorHAnsi" w:hAnsiTheme="minorHAnsi" w:cstheme="minorHAnsi"/>
          <w:color w:val="222222"/>
          <w:szCs w:val="22"/>
          <w:lang w:eastAsia="nl-BE"/>
        </w:rPr>
        <w:t>•Hotel Mercure Jardines de Albia **** https://www.accorhotels.com/nl/hotel-A057-mercure-bilbao-jardines-de-albia/index.shtml  Calle San Vincente 6 (Bilbao) tel.: 34 944 354 140</w:t>
      </w:r>
    </w:p>
    <w:p w14:paraId="6F63F0B3" w14:textId="550A2785" w:rsidR="006D3245" w:rsidRPr="006641FF" w:rsidRDefault="00B148ED" w:rsidP="00B148ED">
      <w:pPr>
        <w:jc w:val="both"/>
        <w:rPr>
          <w:rFonts w:asciiTheme="minorHAnsi" w:hAnsiTheme="minorHAnsi" w:cstheme="minorHAnsi"/>
          <w:color w:val="222222"/>
          <w:szCs w:val="22"/>
          <w:lang w:val="nl-BE" w:eastAsia="nl-BE"/>
        </w:rPr>
      </w:pPr>
      <w:r w:rsidRPr="00B148ED">
        <w:rPr>
          <w:rFonts w:asciiTheme="minorHAnsi" w:hAnsiTheme="minorHAnsi" w:cstheme="minorHAnsi"/>
          <w:color w:val="222222"/>
          <w:szCs w:val="22"/>
          <w:lang w:val="nl-BE" w:eastAsia="nl-BE"/>
        </w:rPr>
        <w:t>•Het Mercure Jardines de Albia Bilbao hotel ligt dicht bij een aantal belangrijke toeristische attracties, zoals het Guggenheim Museum, het Museum voor Schone Kunsten en de oude wijk Casco Viejo. Ook het Euskalduna Palace is makkelijk bereikbaar. Het hotel ligt dicht bij restaurants, bars en het winkelgebied. Het hotel beschikt over een spa (vooraf reserveren</w:t>
      </w:r>
      <w:r w:rsidR="00F52398">
        <w:rPr>
          <w:rFonts w:asciiTheme="minorHAnsi" w:hAnsiTheme="minorHAnsi" w:cstheme="minorHAnsi"/>
          <w:color w:val="222222"/>
          <w:szCs w:val="22"/>
          <w:lang w:val="nl-BE" w:eastAsia="nl-BE"/>
        </w:rPr>
        <w:t>).</w:t>
      </w:r>
    </w:p>
    <w:p w14:paraId="35742000" w14:textId="77777777" w:rsidR="006A4127" w:rsidRPr="006641FF" w:rsidRDefault="00425C63" w:rsidP="00657DEC">
      <w:pPr>
        <w:pStyle w:val="Plattetekst"/>
        <w:rPr>
          <w:rFonts w:asciiTheme="minorHAnsi" w:hAnsiTheme="minorHAnsi" w:cstheme="minorHAnsi"/>
          <w:b w:val="0"/>
          <w:bCs w:val="0"/>
          <w:sz w:val="22"/>
          <w:szCs w:val="22"/>
        </w:rPr>
      </w:pPr>
      <w:r w:rsidRPr="006641FF">
        <w:rPr>
          <w:rFonts w:asciiTheme="minorHAnsi" w:hAnsiTheme="minorHAnsi" w:cstheme="minorHAnsi"/>
          <w:b w:val="0"/>
          <w:bCs w:val="0"/>
          <w:sz w:val="22"/>
          <w:szCs w:val="22"/>
        </w:rPr>
        <w:tab/>
      </w:r>
    </w:p>
    <w:p w14:paraId="0D1B6095" w14:textId="77777777" w:rsidR="001C3798" w:rsidRPr="006641FF" w:rsidRDefault="3B0221CA" w:rsidP="00657DEC">
      <w:pPr>
        <w:pStyle w:val="Voettekst"/>
        <w:tabs>
          <w:tab w:val="clear" w:pos="4536"/>
          <w:tab w:val="clear" w:pos="9072"/>
        </w:tabs>
        <w:jc w:val="both"/>
        <w:rPr>
          <w:rFonts w:asciiTheme="minorHAnsi" w:hAnsiTheme="minorHAnsi" w:cstheme="minorHAnsi"/>
          <w:b/>
          <w:bCs/>
          <w:szCs w:val="22"/>
        </w:rPr>
      </w:pPr>
      <w:r w:rsidRPr="006641FF">
        <w:rPr>
          <w:rFonts w:asciiTheme="minorHAnsi" w:eastAsia="Calibri" w:hAnsiTheme="minorHAnsi" w:cstheme="minorHAnsi"/>
          <w:b/>
          <w:bCs/>
          <w:szCs w:val="22"/>
          <w:u w:val="single"/>
        </w:rPr>
        <w:t>Kledij</w:t>
      </w:r>
      <w:r w:rsidRPr="006641FF">
        <w:rPr>
          <w:rFonts w:asciiTheme="minorHAnsi" w:eastAsia="Calibri" w:hAnsiTheme="minorHAnsi" w:cstheme="minorHAnsi"/>
          <w:b/>
          <w:bCs/>
          <w:szCs w:val="22"/>
        </w:rPr>
        <w:t>:</w:t>
      </w:r>
    </w:p>
    <w:p w14:paraId="5D7563B8" w14:textId="77777777" w:rsidR="001C3798" w:rsidRPr="006641FF" w:rsidRDefault="3B0221CA" w:rsidP="00657DEC">
      <w:pPr>
        <w:pStyle w:val="Voettekst"/>
        <w:numPr>
          <w:ilvl w:val="0"/>
          <w:numId w:val="6"/>
        </w:numPr>
        <w:tabs>
          <w:tab w:val="clear" w:pos="4536"/>
          <w:tab w:val="clear" w:pos="9072"/>
        </w:tabs>
        <w:spacing w:before="120"/>
        <w:ind w:left="357" w:hanging="357"/>
        <w:jc w:val="both"/>
        <w:rPr>
          <w:rFonts w:asciiTheme="minorHAnsi" w:eastAsia="Calibri" w:hAnsiTheme="minorHAnsi" w:cstheme="minorHAnsi"/>
          <w:szCs w:val="22"/>
        </w:rPr>
      </w:pPr>
      <w:r w:rsidRPr="006641FF">
        <w:rPr>
          <w:rFonts w:asciiTheme="minorHAnsi" w:eastAsia="Calibri" w:hAnsiTheme="minorHAnsi" w:cstheme="minorHAnsi"/>
          <w:szCs w:val="22"/>
        </w:rPr>
        <w:t>Comfortabele laagjeskledij en gemakkelijke wandelschoenen.</w:t>
      </w:r>
    </w:p>
    <w:p w14:paraId="155ACDDC" w14:textId="77777777" w:rsidR="007A0E48" w:rsidRPr="006641FF" w:rsidRDefault="007A0E48" w:rsidP="00657DEC">
      <w:pPr>
        <w:pStyle w:val="Plattetekst"/>
        <w:tabs>
          <w:tab w:val="left" w:pos="6840"/>
        </w:tabs>
        <w:rPr>
          <w:rFonts w:asciiTheme="minorHAnsi" w:hAnsiTheme="minorHAnsi" w:cstheme="minorHAnsi"/>
          <w:b w:val="0"/>
          <w:bCs w:val="0"/>
          <w:sz w:val="22"/>
          <w:szCs w:val="22"/>
        </w:rPr>
      </w:pPr>
    </w:p>
    <w:p w14:paraId="4013AAE9" w14:textId="77777777" w:rsidR="001C3798" w:rsidRPr="006641FF" w:rsidRDefault="3B0221CA" w:rsidP="00657DEC">
      <w:pPr>
        <w:pStyle w:val="Plattetekst"/>
        <w:tabs>
          <w:tab w:val="left" w:pos="6840"/>
        </w:tabs>
        <w:rPr>
          <w:rFonts w:asciiTheme="minorHAnsi" w:hAnsiTheme="minorHAnsi" w:cstheme="minorHAnsi"/>
          <w:sz w:val="22"/>
          <w:szCs w:val="22"/>
        </w:rPr>
      </w:pPr>
      <w:r w:rsidRPr="006641FF">
        <w:rPr>
          <w:rFonts w:asciiTheme="minorHAnsi" w:eastAsia="Calibri" w:hAnsiTheme="minorHAnsi" w:cstheme="minorHAnsi"/>
          <w:sz w:val="22"/>
          <w:szCs w:val="22"/>
          <w:u w:val="single"/>
        </w:rPr>
        <w:t>Femma-begeleiding</w:t>
      </w:r>
      <w:r w:rsidRPr="006641FF">
        <w:rPr>
          <w:rFonts w:asciiTheme="minorHAnsi" w:eastAsia="Calibri" w:hAnsiTheme="minorHAnsi" w:cstheme="minorHAnsi"/>
          <w:sz w:val="22"/>
          <w:szCs w:val="22"/>
        </w:rPr>
        <w:t>:</w:t>
      </w:r>
    </w:p>
    <w:p w14:paraId="3DAFD0FB" w14:textId="77777777" w:rsidR="001C3798" w:rsidRPr="006641FF" w:rsidRDefault="3B0221CA" w:rsidP="00657DEC">
      <w:pPr>
        <w:pStyle w:val="Plattetekst"/>
        <w:numPr>
          <w:ilvl w:val="0"/>
          <w:numId w:val="7"/>
        </w:numPr>
        <w:tabs>
          <w:tab w:val="left" w:pos="6840"/>
        </w:tabs>
        <w:spacing w:before="120"/>
        <w:ind w:left="357" w:hanging="357"/>
        <w:rPr>
          <w:rFonts w:asciiTheme="minorHAnsi" w:eastAsia="Calibri" w:hAnsiTheme="minorHAnsi" w:cstheme="minorHAnsi"/>
          <w:b w:val="0"/>
          <w:bCs w:val="0"/>
          <w:sz w:val="22"/>
          <w:szCs w:val="22"/>
        </w:rPr>
      </w:pPr>
      <w:r w:rsidRPr="006641FF">
        <w:rPr>
          <w:rFonts w:asciiTheme="minorHAnsi" w:eastAsia="Calibri" w:hAnsiTheme="minorHAnsi" w:cstheme="minorHAnsi"/>
          <w:b w:val="0"/>
          <w:bCs w:val="0"/>
          <w:sz w:val="22"/>
          <w:szCs w:val="22"/>
        </w:rPr>
        <w:t>De Femma-begeleidster zorgt voor het goede verloop van deze reis.</w:t>
      </w:r>
    </w:p>
    <w:p w14:paraId="481DA8FB" w14:textId="77777777" w:rsidR="001C3798" w:rsidRPr="006641FF" w:rsidRDefault="3B0221CA" w:rsidP="00657DEC">
      <w:pPr>
        <w:pStyle w:val="Plattetekst"/>
        <w:numPr>
          <w:ilvl w:val="0"/>
          <w:numId w:val="7"/>
        </w:numPr>
        <w:tabs>
          <w:tab w:val="left" w:pos="6840"/>
        </w:tabs>
        <w:rPr>
          <w:rFonts w:asciiTheme="minorHAnsi" w:eastAsia="Calibri" w:hAnsiTheme="minorHAnsi" w:cstheme="minorHAnsi"/>
          <w:b w:val="0"/>
          <w:bCs w:val="0"/>
          <w:sz w:val="22"/>
          <w:szCs w:val="22"/>
        </w:rPr>
      </w:pPr>
      <w:r w:rsidRPr="006641FF">
        <w:rPr>
          <w:rFonts w:asciiTheme="minorHAnsi" w:eastAsia="Calibri" w:hAnsiTheme="minorHAnsi" w:cstheme="minorHAnsi"/>
          <w:b w:val="0"/>
          <w:bCs w:val="0"/>
          <w:sz w:val="22"/>
          <w:szCs w:val="22"/>
        </w:rPr>
        <w:t>Ze waakt over de kwaliteit van het programma.</w:t>
      </w:r>
    </w:p>
    <w:p w14:paraId="48EC7460" w14:textId="77777777" w:rsidR="001C3798" w:rsidRPr="006641FF" w:rsidRDefault="3B0221CA" w:rsidP="00657DEC">
      <w:pPr>
        <w:pStyle w:val="Plattetekst"/>
        <w:numPr>
          <w:ilvl w:val="0"/>
          <w:numId w:val="7"/>
        </w:numPr>
        <w:tabs>
          <w:tab w:val="left" w:pos="6840"/>
        </w:tabs>
        <w:rPr>
          <w:rFonts w:asciiTheme="minorHAnsi" w:eastAsia="Calibri" w:hAnsiTheme="minorHAnsi" w:cstheme="minorHAnsi"/>
          <w:b w:val="0"/>
          <w:bCs w:val="0"/>
          <w:sz w:val="22"/>
          <w:szCs w:val="22"/>
        </w:rPr>
      </w:pPr>
      <w:r w:rsidRPr="006641FF">
        <w:rPr>
          <w:rFonts w:asciiTheme="minorHAnsi" w:eastAsia="Calibri" w:hAnsiTheme="minorHAnsi" w:cstheme="minorHAnsi"/>
          <w:b w:val="0"/>
          <w:bCs w:val="0"/>
          <w:sz w:val="22"/>
          <w:szCs w:val="22"/>
        </w:rPr>
        <w:t>Ze zorgt voor de groepssfeer en de Femma-spirit.</w:t>
      </w:r>
    </w:p>
    <w:p w14:paraId="66026805" w14:textId="77777777" w:rsidR="00B122AC" w:rsidRPr="006641FF" w:rsidRDefault="3B0221CA" w:rsidP="00657DEC">
      <w:pPr>
        <w:pStyle w:val="Plattetekstinspringen"/>
        <w:spacing w:before="80"/>
        <w:ind w:left="0"/>
        <w:jc w:val="both"/>
        <w:rPr>
          <w:rFonts w:asciiTheme="minorHAnsi" w:hAnsiTheme="minorHAnsi" w:cstheme="minorHAnsi"/>
          <w:szCs w:val="22"/>
        </w:rPr>
      </w:pPr>
      <w:r w:rsidRPr="006641FF">
        <w:rPr>
          <w:rFonts w:asciiTheme="minorHAnsi" w:eastAsia="Calibri" w:hAnsiTheme="minorHAnsi" w:cstheme="minorHAnsi"/>
          <w:szCs w:val="22"/>
        </w:rPr>
        <w:t>Femma-Vrouwenreizen maken integraal deel uit van de werking van Femma.</w:t>
      </w:r>
    </w:p>
    <w:p w14:paraId="5B7C57C3" w14:textId="77777777" w:rsidR="001C3798" w:rsidRPr="006641FF" w:rsidRDefault="3B0221CA" w:rsidP="00657DEC">
      <w:pPr>
        <w:pStyle w:val="Plattetekstinspringen"/>
        <w:ind w:left="0"/>
        <w:jc w:val="both"/>
        <w:rPr>
          <w:rFonts w:asciiTheme="minorHAnsi" w:hAnsiTheme="minorHAnsi" w:cstheme="minorHAnsi"/>
          <w:szCs w:val="22"/>
        </w:rPr>
      </w:pPr>
      <w:r w:rsidRPr="006641FF">
        <w:rPr>
          <w:rFonts w:asciiTheme="minorHAnsi" w:eastAsia="Calibri" w:hAnsiTheme="minorHAnsi" w:cstheme="minorHAnsi"/>
          <w:szCs w:val="22"/>
        </w:rPr>
        <w:t>Het begeleiden van reizen wordt in Femma beschouwd als een vorm van vrijwilligerswerk, zoals alle andere vormen van plaatselijke, provinciale of nationale inzet die de werking van Femma mogelijk maken.</w:t>
      </w:r>
    </w:p>
    <w:p w14:paraId="20459728" w14:textId="77777777" w:rsidR="00766207" w:rsidRPr="006641FF" w:rsidRDefault="3B0221CA" w:rsidP="00657DEC">
      <w:pPr>
        <w:pStyle w:val="Plattetekstinspringen"/>
        <w:ind w:left="0"/>
        <w:jc w:val="both"/>
        <w:rPr>
          <w:rFonts w:asciiTheme="minorHAnsi" w:eastAsia="Calibri" w:hAnsiTheme="minorHAnsi" w:cstheme="minorHAnsi"/>
          <w:szCs w:val="22"/>
        </w:rPr>
      </w:pPr>
      <w:r w:rsidRPr="006641FF">
        <w:rPr>
          <w:rFonts w:asciiTheme="minorHAnsi" w:eastAsia="Calibri" w:hAnsiTheme="minorHAnsi" w:cstheme="minorHAnsi"/>
          <w:szCs w:val="22"/>
        </w:rPr>
        <w:t>Elke Femma-reisbegeleidster werkt onbezoldigd mee. Wat men graag en belangloos doet, doet men</w:t>
      </w:r>
      <w:r w:rsidR="00766207" w:rsidRPr="006641FF">
        <w:rPr>
          <w:rFonts w:asciiTheme="minorHAnsi" w:eastAsia="Calibri" w:hAnsiTheme="minorHAnsi" w:cstheme="minorHAnsi"/>
          <w:szCs w:val="22"/>
        </w:rPr>
        <w:t xml:space="preserve"> goed</w:t>
      </w:r>
      <w:r w:rsidRPr="006641FF">
        <w:rPr>
          <w:rFonts w:asciiTheme="minorHAnsi" w:eastAsia="Calibri" w:hAnsiTheme="minorHAnsi" w:cstheme="minorHAnsi"/>
          <w:szCs w:val="22"/>
        </w:rPr>
        <w:t xml:space="preserve">. </w:t>
      </w:r>
    </w:p>
    <w:p w14:paraId="4C5A8850" w14:textId="7BF5D050" w:rsidR="001C3798" w:rsidRPr="006641FF" w:rsidRDefault="3B0221CA" w:rsidP="00657DEC">
      <w:pPr>
        <w:pStyle w:val="Plattetekstinspringen"/>
        <w:ind w:left="0"/>
        <w:jc w:val="both"/>
        <w:rPr>
          <w:rFonts w:asciiTheme="minorHAnsi" w:hAnsiTheme="minorHAnsi" w:cstheme="minorHAnsi"/>
          <w:szCs w:val="22"/>
        </w:rPr>
      </w:pPr>
      <w:r w:rsidRPr="006641FF">
        <w:rPr>
          <w:rFonts w:asciiTheme="minorHAnsi" w:eastAsia="Calibri" w:hAnsiTheme="minorHAnsi" w:cstheme="minorHAnsi"/>
          <w:szCs w:val="22"/>
        </w:rPr>
        <w:t>Dat garandeert een buitengewone inzet en gedrevenheid en een groot enthousiasme.</w:t>
      </w:r>
    </w:p>
    <w:p w14:paraId="6D954B18" w14:textId="77777777" w:rsidR="003853EC" w:rsidRPr="006641FF" w:rsidRDefault="003853EC" w:rsidP="00657DEC">
      <w:pPr>
        <w:pStyle w:val="Plattetekst"/>
        <w:tabs>
          <w:tab w:val="left" w:pos="6840"/>
        </w:tabs>
        <w:rPr>
          <w:rFonts w:asciiTheme="minorHAnsi" w:hAnsiTheme="minorHAnsi" w:cstheme="minorHAnsi"/>
          <w:sz w:val="22"/>
          <w:szCs w:val="22"/>
          <w:u w:val="single"/>
        </w:rPr>
      </w:pPr>
    </w:p>
    <w:p w14:paraId="5598D528" w14:textId="77777777" w:rsidR="00440780" w:rsidRPr="006641FF" w:rsidRDefault="3B0221CA" w:rsidP="00657DEC">
      <w:pPr>
        <w:pStyle w:val="Plattetekst"/>
        <w:tabs>
          <w:tab w:val="left" w:pos="6840"/>
        </w:tabs>
        <w:rPr>
          <w:rFonts w:asciiTheme="minorHAnsi" w:hAnsiTheme="minorHAnsi" w:cstheme="minorHAnsi"/>
          <w:sz w:val="22"/>
          <w:szCs w:val="22"/>
        </w:rPr>
      </w:pPr>
      <w:r w:rsidRPr="006641FF">
        <w:rPr>
          <w:rFonts w:asciiTheme="minorHAnsi" w:eastAsia="Calibri" w:hAnsiTheme="minorHAnsi" w:cstheme="minorHAnsi"/>
          <w:sz w:val="22"/>
          <w:szCs w:val="22"/>
          <w:u w:val="single"/>
        </w:rPr>
        <w:t>Documenten</w:t>
      </w:r>
      <w:r w:rsidRPr="006641FF">
        <w:rPr>
          <w:rFonts w:asciiTheme="minorHAnsi" w:eastAsia="Calibri" w:hAnsiTheme="minorHAnsi" w:cstheme="minorHAnsi"/>
          <w:sz w:val="22"/>
          <w:szCs w:val="22"/>
        </w:rPr>
        <w:t xml:space="preserve">: </w:t>
      </w:r>
      <w:r w:rsidRPr="006641FF">
        <w:rPr>
          <w:rFonts w:asciiTheme="minorHAnsi" w:eastAsia="Calibri" w:hAnsiTheme="minorHAnsi" w:cstheme="minorHAnsi"/>
          <w:b w:val="0"/>
          <w:bCs w:val="0"/>
          <w:sz w:val="22"/>
          <w:szCs w:val="22"/>
        </w:rPr>
        <w:t>Belgische identiteitskaart en je verzekeringskaartje (ziekenfonds).</w:t>
      </w:r>
    </w:p>
    <w:p w14:paraId="2F31EE51" w14:textId="77777777" w:rsidR="00440780" w:rsidRPr="006641FF" w:rsidRDefault="00440780" w:rsidP="00657DEC">
      <w:pPr>
        <w:pStyle w:val="Plattetekst"/>
        <w:tabs>
          <w:tab w:val="left" w:pos="6840"/>
        </w:tabs>
        <w:rPr>
          <w:rFonts w:asciiTheme="minorHAnsi" w:hAnsiTheme="minorHAnsi" w:cstheme="minorHAnsi"/>
          <w:b w:val="0"/>
          <w:bCs w:val="0"/>
          <w:sz w:val="22"/>
          <w:szCs w:val="22"/>
          <w:lang w:val="nl-BE"/>
        </w:rPr>
      </w:pPr>
    </w:p>
    <w:p w14:paraId="3622A4D2" w14:textId="77777777" w:rsidR="00B122AC" w:rsidRPr="006641FF" w:rsidRDefault="3B0221CA" w:rsidP="00657DEC">
      <w:pPr>
        <w:jc w:val="both"/>
        <w:rPr>
          <w:rFonts w:asciiTheme="minorHAnsi" w:hAnsiTheme="minorHAnsi" w:cstheme="minorHAnsi"/>
          <w:b/>
          <w:szCs w:val="22"/>
          <w:u w:val="single"/>
        </w:rPr>
      </w:pPr>
      <w:r w:rsidRPr="006641FF">
        <w:rPr>
          <w:rFonts w:asciiTheme="minorHAnsi" w:eastAsia="Calibri" w:hAnsiTheme="minorHAnsi" w:cstheme="minorHAnsi"/>
          <w:b/>
          <w:bCs/>
          <w:szCs w:val="22"/>
          <w:u w:val="single"/>
        </w:rPr>
        <w:t xml:space="preserve">Annulaties: </w:t>
      </w:r>
    </w:p>
    <w:p w14:paraId="29B5B826" w14:textId="77777777" w:rsidR="00B122AC" w:rsidRPr="006641FF" w:rsidRDefault="3B0221CA" w:rsidP="00657DEC">
      <w:pPr>
        <w:jc w:val="both"/>
        <w:rPr>
          <w:rFonts w:asciiTheme="minorHAnsi" w:hAnsiTheme="minorHAnsi" w:cstheme="minorHAnsi"/>
          <w:szCs w:val="22"/>
        </w:rPr>
      </w:pPr>
      <w:r w:rsidRPr="006641FF">
        <w:rPr>
          <w:rFonts w:asciiTheme="minorHAnsi" w:eastAsia="Calibri" w:hAnsiTheme="minorHAnsi" w:cstheme="minorHAnsi"/>
          <w:szCs w:val="22"/>
        </w:rPr>
        <w:t>Het kan steeds gebeuren dat je je inschrijving voor een reis moet annuleren.</w:t>
      </w:r>
    </w:p>
    <w:p w14:paraId="40CE3AD2" w14:textId="77777777" w:rsidR="00B122AC" w:rsidRPr="006641FF" w:rsidRDefault="3B0221CA" w:rsidP="00657DEC">
      <w:pPr>
        <w:jc w:val="both"/>
        <w:rPr>
          <w:rFonts w:asciiTheme="minorHAnsi" w:hAnsiTheme="minorHAnsi" w:cstheme="minorHAnsi"/>
          <w:szCs w:val="22"/>
        </w:rPr>
      </w:pPr>
      <w:r w:rsidRPr="006641FF">
        <w:rPr>
          <w:rFonts w:asciiTheme="minorHAnsi" w:eastAsia="Calibri" w:hAnsiTheme="minorHAnsi" w:cstheme="minorHAnsi"/>
          <w:szCs w:val="22"/>
        </w:rPr>
        <w:t>Aangezien er, vanaf de inschrijving reeds kosten gemaakt zijn, moet je rekening houden met onderstaande percentages voor de terugbetaling.</w:t>
      </w:r>
    </w:p>
    <w:p w14:paraId="6D87A2CB" w14:textId="77777777" w:rsidR="00B122AC" w:rsidRPr="006641FF" w:rsidRDefault="3B0221CA" w:rsidP="00657DEC">
      <w:pPr>
        <w:jc w:val="both"/>
        <w:rPr>
          <w:rFonts w:asciiTheme="minorHAnsi" w:hAnsiTheme="minorHAnsi" w:cstheme="minorHAnsi"/>
          <w:szCs w:val="22"/>
        </w:rPr>
      </w:pPr>
      <w:r w:rsidRPr="006641FF">
        <w:rPr>
          <w:rFonts w:asciiTheme="minorHAnsi" w:eastAsia="Calibri" w:hAnsiTheme="minorHAnsi" w:cstheme="minorHAnsi"/>
          <w:szCs w:val="22"/>
        </w:rPr>
        <w:t>Met onderstaande percentages wordt rekening gehouden indien je annuleert</w:t>
      </w:r>
    </w:p>
    <w:p w14:paraId="165BABE9" w14:textId="77777777" w:rsidR="00B122AC" w:rsidRPr="006641FF" w:rsidRDefault="3B0221CA" w:rsidP="00657DEC">
      <w:pPr>
        <w:numPr>
          <w:ilvl w:val="0"/>
          <w:numId w:val="11"/>
        </w:numPr>
        <w:jc w:val="both"/>
        <w:rPr>
          <w:rFonts w:asciiTheme="minorHAnsi" w:eastAsia="Calibri" w:hAnsiTheme="minorHAnsi" w:cstheme="minorHAnsi"/>
          <w:szCs w:val="22"/>
        </w:rPr>
      </w:pPr>
      <w:r w:rsidRPr="006641FF">
        <w:rPr>
          <w:rFonts w:asciiTheme="minorHAnsi" w:eastAsia="Calibri" w:hAnsiTheme="minorHAnsi" w:cstheme="minorHAnsi"/>
          <w:szCs w:val="22"/>
        </w:rPr>
        <w:t>Vanaf inschrijving tot 60 dagen voor vertrek verlies je 25% van de totale reissom</w:t>
      </w:r>
    </w:p>
    <w:p w14:paraId="13989E82" w14:textId="77777777" w:rsidR="00B122AC" w:rsidRPr="006641FF" w:rsidRDefault="3B0221CA" w:rsidP="00657DEC">
      <w:pPr>
        <w:numPr>
          <w:ilvl w:val="0"/>
          <w:numId w:val="11"/>
        </w:numPr>
        <w:jc w:val="both"/>
        <w:rPr>
          <w:rFonts w:asciiTheme="minorHAnsi" w:eastAsia="Calibri" w:hAnsiTheme="minorHAnsi" w:cstheme="minorHAnsi"/>
          <w:szCs w:val="22"/>
        </w:rPr>
      </w:pPr>
      <w:r w:rsidRPr="006641FF">
        <w:rPr>
          <w:rFonts w:asciiTheme="minorHAnsi" w:eastAsia="Calibri" w:hAnsiTheme="minorHAnsi" w:cstheme="minorHAnsi"/>
          <w:szCs w:val="22"/>
        </w:rPr>
        <w:t xml:space="preserve">Vanaf 59 dagen tot 41 dagen voor vertrek verlies je 45% van de totale reissom </w:t>
      </w:r>
    </w:p>
    <w:p w14:paraId="3C16E677" w14:textId="77777777" w:rsidR="00B122AC" w:rsidRPr="006641FF" w:rsidRDefault="3B0221CA" w:rsidP="00657DEC">
      <w:pPr>
        <w:numPr>
          <w:ilvl w:val="0"/>
          <w:numId w:val="11"/>
        </w:numPr>
        <w:jc w:val="both"/>
        <w:rPr>
          <w:rFonts w:asciiTheme="minorHAnsi" w:eastAsia="Calibri" w:hAnsiTheme="minorHAnsi" w:cstheme="minorHAnsi"/>
          <w:szCs w:val="22"/>
        </w:rPr>
      </w:pPr>
      <w:r w:rsidRPr="006641FF">
        <w:rPr>
          <w:rFonts w:asciiTheme="minorHAnsi" w:eastAsia="Calibri" w:hAnsiTheme="minorHAnsi" w:cstheme="minorHAnsi"/>
          <w:szCs w:val="22"/>
        </w:rPr>
        <w:t xml:space="preserve">Vanaf 40 dagen tot 31 dagen voor vertrek verlies je 70% van de totale reissom </w:t>
      </w:r>
    </w:p>
    <w:p w14:paraId="6B66972B" w14:textId="77777777" w:rsidR="00B122AC" w:rsidRPr="006641FF" w:rsidRDefault="3B0221CA" w:rsidP="00657DEC">
      <w:pPr>
        <w:numPr>
          <w:ilvl w:val="0"/>
          <w:numId w:val="11"/>
        </w:numPr>
        <w:jc w:val="both"/>
        <w:rPr>
          <w:rFonts w:asciiTheme="minorHAnsi" w:eastAsia="Calibri" w:hAnsiTheme="minorHAnsi" w:cstheme="minorHAnsi"/>
          <w:szCs w:val="22"/>
        </w:rPr>
      </w:pPr>
      <w:r w:rsidRPr="006641FF">
        <w:rPr>
          <w:rFonts w:asciiTheme="minorHAnsi" w:eastAsia="Calibri" w:hAnsiTheme="minorHAnsi" w:cstheme="minorHAnsi"/>
          <w:szCs w:val="22"/>
        </w:rPr>
        <w:t>Vanaf 30 dagen tot 11 dagen voor vertrek verlies je 95% van de totale reissom</w:t>
      </w:r>
    </w:p>
    <w:p w14:paraId="1689D051" w14:textId="7F7B6A0D" w:rsidR="00B122AC" w:rsidRPr="00644084" w:rsidRDefault="3B0221CA" w:rsidP="00657DEC">
      <w:pPr>
        <w:numPr>
          <w:ilvl w:val="0"/>
          <w:numId w:val="11"/>
        </w:numPr>
        <w:jc w:val="both"/>
        <w:rPr>
          <w:rFonts w:asciiTheme="minorHAnsi" w:eastAsia="Calibri" w:hAnsiTheme="minorHAnsi" w:cstheme="minorHAnsi"/>
          <w:szCs w:val="22"/>
        </w:rPr>
      </w:pPr>
      <w:r w:rsidRPr="006641FF">
        <w:rPr>
          <w:rFonts w:asciiTheme="minorHAnsi" w:eastAsia="Calibri" w:hAnsiTheme="minorHAnsi" w:cstheme="minorHAnsi"/>
          <w:szCs w:val="22"/>
        </w:rPr>
        <w:t>Vanaf 10 dagen tot de dag van vertrek verlies je 100% van de totale reissom. Indien je niet komt opdagen op de dag van vertrek verlies je eveneens de totale reissom</w:t>
      </w:r>
    </w:p>
    <w:p w14:paraId="18DF600C" w14:textId="77777777" w:rsidR="00B122AC" w:rsidRPr="006641FF" w:rsidRDefault="3B0221CA" w:rsidP="00657DEC">
      <w:pPr>
        <w:jc w:val="both"/>
        <w:rPr>
          <w:rFonts w:asciiTheme="minorHAnsi" w:hAnsiTheme="minorHAnsi" w:cstheme="minorHAnsi"/>
          <w:szCs w:val="22"/>
        </w:rPr>
      </w:pPr>
      <w:r w:rsidRPr="006641FF">
        <w:rPr>
          <w:rFonts w:asciiTheme="minorHAnsi" w:eastAsia="Calibri" w:hAnsiTheme="minorHAnsi" w:cstheme="minorHAnsi"/>
          <w:szCs w:val="22"/>
          <w:u w:val="single"/>
        </w:rPr>
        <w:t>Kan je een beroep doen op een annulatieverzekering</w:t>
      </w:r>
      <w:r w:rsidRPr="006641FF">
        <w:rPr>
          <w:rFonts w:asciiTheme="minorHAnsi" w:eastAsia="Calibri" w:hAnsiTheme="minorHAnsi" w:cstheme="minorHAnsi"/>
          <w:szCs w:val="22"/>
        </w:rPr>
        <w:t xml:space="preserve"> ?</w:t>
      </w:r>
    </w:p>
    <w:p w14:paraId="1F63A66C" w14:textId="77777777" w:rsidR="00B122AC" w:rsidRPr="006641FF" w:rsidRDefault="3B0221CA" w:rsidP="00657DEC">
      <w:pPr>
        <w:jc w:val="both"/>
        <w:rPr>
          <w:rFonts w:asciiTheme="minorHAnsi" w:hAnsiTheme="minorHAnsi" w:cstheme="minorHAnsi"/>
          <w:szCs w:val="22"/>
        </w:rPr>
      </w:pPr>
      <w:r w:rsidRPr="006641FF">
        <w:rPr>
          <w:rFonts w:asciiTheme="minorHAnsi" w:eastAsia="Calibri" w:hAnsiTheme="minorHAnsi" w:cstheme="minorHAnsi"/>
          <w:i/>
          <w:iCs/>
          <w:szCs w:val="22"/>
        </w:rPr>
        <w:t>Femma</w:t>
      </w:r>
      <w:r w:rsidRPr="006641FF">
        <w:rPr>
          <w:rFonts w:asciiTheme="minorHAnsi" w:eastAsia="Calibri" w:hAnsiTheme="minorHAnsi" w:cstheme="minorHAnsi"/>
          <w:szCs w:val="22"/>
        </w:rPr>
        <w:t xml:space="preserve"> heeft echter een bijkomende annulatieverzekering afgesloten bij DVV. Via die verzekering kunt u in veel gevallen nog een deel van uw kosten terugvorderen. Voorwaarden voor een vergoeding door DVV zijn o.a. dat het moet gaan om een geldige annulatiereden.  Voor meer info, zie Verzekeringen.</w:t>
      </w:r>
    </w:p>
    <w:p w14:paraId="70E6B17B" w14:textId="77777777" w:rsidR="00B122AC" w:rsidRPr="006641FF" w:rsidRDefault="00B122AC" w:rsidP="00657DEC">
      <w:pPr>
        <w:tabs>
          <w:tab w:val="left" w:pos="708"/>
          <w:tab w:val="left" w:pos="1416"/>
          <w:tab w:val="left" w:pos="2124"/>
          <w:tab w:val="left" w:pos="2832"/>
          <w:tab w:val="left" w:pos="3540"/>
          <w:tab w:val="left" w:pos="4248"/>
          <w:tab w:val="left" w:pos="4956"/>
          <w:tab w:val="left" w:pos="5865"/>
        </w:tabs>
        <w:ind w:left="570"/>
        <w:jc w:val="both"/>
        <w:rPr>
          <w:rFonts w:asciiTheme="minorHAnsi" w:hAnsiTheme="minorHAnsi" w:cstheme="minorHAnsi"/>
          <w:szCs w:val="22"/>
        </w:rPr>
      </w:pPr>
    </w:p>
    <w:p w14:paraId="1D418CBB" w14:textId="77777777" w:rsidR="00B122AC" w:rsidRPr="006641FF" w:rsidRDefault="3B0221CA" w:rsidP="00657DEC">
      <w:pPr>
        <w:tabs>
          <w:tab w:val="left" w:pos="285"/>
          <w:tab w:val="left" w:pos="2166"/>
          <w:tab w:val="left" w:pos="6783"/>
        </w:tabs>
        <w:jc w:val="both"/>
        <w:rPr>
          <w:rFonts w:asciiTheme="minorHAnsi" w:hAnsiTheme="minorHAnsi" w:cstheme="minorHAnsi"/>
          <w:szCs w:val="22"/>
        </w:rPr>
      </w:pPr>
      <w:r w:rsidRPr="006641FF">
        <w:rPr>
          <w:rFonts w:asciiTheme="minorHAnsi" w:eastAsia="Calibri" w:hAnsiTheme="minorHAnsi" w:cstheme="minorHAnsi"/>
          <w:b/>
          <w:bCs/>
          <w:szCs w:val="22"/>
          <w:u w:val="single"/>
        </w:rPr>
        <w:t>Verzekeringen</w:t>
      </w:r>
      <w:r w:rsidRPr="006641FF">
        <w:rPr>
          <w:rFonts w:asciiTheme="minorHAnsi" w:eastAsia="Calibri" w:hAnsiTheme="minorHAnsi" w:cstheme="minorHAnsi"/>
          <w:b/>
          <w:bCs/>
          <w:szCs w:val="22"/>
        </w:rPr>
        <w:t>:</w:t>
      </w:r>
    </w:p>
    <w:p w14:paraId="21855B69" w14:textId="77777777" w:rsidR="00B122AC" w:rsidRPr="006641FF" w:rsidRDefault="00B122AC" w:rsidP="00657DEC">
      <w:pPr>
        <w:spacing w:before="120"/>
        <w:ind w:left="340" w:hanging="340"/>
        <w:jc w:val="both"/>
        <w:rPr>
          <w:rFonts w:asciiTheme="minorHAnsi" w:hAnsiTheme="minorHAnsi" w:cstheme="minorHAnsi"/>
          <w:szCs w:val="22"/>
        </w:rPr>
      </w:pPr>
      <w:r w:rsidRPr="006641FF">
        <w:rPr>
          <w:rFonts w:asciiTheme="minorHAnsi" w:hAnsiTheme="minorHAnsi" w:cstheme="minorHAnsi"/>
          <w:szCs w:val="22"/>
        </w:rPr>
        <w:sym w:font="Wingdings" w:char="F071"/>
      </w:r>
      <w:r w:rsidRPr="006641FF">
        <w:rPr>
          <w:rFonts w:asciiTheme="minorHAnsi" w:eastAsia="Calibri" w:hAnsiTheme="minorHAnsi" w:cstheme="minorHAnsi"/>
          <w:szCs w:val="22"/>
        </w:rPr>
        <w:t> Een verzekering lichamelijke ongevallen is inbegrepen.(DVV – C-11/1520.250/02-B) </w:t>
      </w:r>
    </w:p>
    <w:p w14:paraId="322E426E" w14:textId="77777777" w:rsidR="00B122AC" w:rsidRPr="006641FF" w:rsidRDefault="00B122AC" w:rsidP="00657DEC">
      <w:pPr>
        <w:spacing w:before="120"/>
        <w:ind w:left="340" w:hanging="340"/>
        <w:jc w:val="both"/>
        <w:rPr>
          <w:rFonts w:asciiTheme="minorHAnsi" w:hAnsiTheme="minorHAnsi" w:cstheme="minorHAnsi"/>
          <w:szCs w:val="22"/>
        </w:rPr>
      </w:pPr>
      <w:r w:rsidRPr="006641FF">
        <w:rPr>
          <w:rFonts w:asciiTheme="minorHAnsi" w:hAnsiTheme="minorHAnsi" w:cstheme="minorHAnsi"/>
          <w:szCs w:val="22"/>
        </w:rPr>
        <w:lastRenderedPageBreak/>
        <w:sym w:font="Wingdings" w:char="F071"/>
      </w:r>
      <w:r w:rsidRPr="006641FF">
        <w:rPr>
          <w:rFonts w:asciiTheme="minorHAnsi" w:eastAsia="Calibri" w:hAnsiTheme="minorHAnsi" w:cstheme="minorHAnsi"/>
          <w:szCs w:val="22"/>
        </w:rPr>
        <w:t> Een verzekering annulatie, voortijdige terugkeer, stranding in het buitenland en strafrechtelijke borgstelling is inbegrepen (DVV – polis C-15/0182.700/00-B)</w:t>
      </w:r>
    </w:p>
    <w:p w14:paraId="44105CE3" w14:textId="77777777" w:rsidR="00B122AC" w:rsidRPr="006641FF" w:rsidRDefault="3B0221CA" w:rsidP="00657DEC">
      <w:pPr>
        <w:ind w:left="340" w:hanging="340"/>
        <w:jc w:val="both"/>
        <w:rPr>
          <w:rFonts w:asciiTheme="minorHAnsi" w:hAnsiTheme="minorHAnsi" w:cstheme="minorHAnsi"/>
          <w:szCs w:val="22"/>
        </w:rPr>
      </w:pPr>
      <w:r w:rsidRPr="006641FF">
        <w:rPr>
          <w:rFonts w:asciiTheme="minorHAnsi" w:eastAsia="Calibri" w:hAnsiTheme="minorHAnsi" w:cstheme="minorHAnsi"/>
          <w:szCs w:val="22"/>
        </w:rPr>
        <w:t xml:space="preserve"> Een uittreksel uit de algemene polisvoorwaarden kan je op aanvraag bezorgd worden.</w:t>
      </w:r>
    </w:p>
    <w:p w14:paraId="1D98CE70" w14:textId="77777777" w:rsidR="00B122AC" w:rsidRPr="006641FF" w:rsidRDefault="3B0221CA" w:rsidP="00657DEC">
      <w:pPr>
        <w:ind w:left="340" w:hanging="340"/>
        <w:jc w:val="both"/>
        <w:rPr>
          <w:rFonts w:asciiTheme="minorHAnsi" w:hAnsiTheme="minorHAnsi" w:cstheme="minorHAnsi"/>
          <w:szCs w:val="22"/>
        </w:rPr>
      </w:pPr>
      <w:r w:rsidRPr="006641FF">
        <w:rPr>
          <w:rFonts w:asciiTheme="minorHAnsi" w:eastAsia="Calibri" w:hAnsiTheme="minorHAnsi" w:cstheme="minorHAnsi"/>
          <w:b/>
          <w:bCs/>
          <w:szCs w:val="22"/>
        </w:rPr>
        <w:t> </w:t>
      </w:r>
      <w:r w:rsidRPr="006641FF">
        <w:rPr>
          <w:rFonts w:asciiTheme="minorHAnsi" w:eastAsia="Calibri" w:hAnsiTheme="minorHAnsi" w:cstheme="minorHAnsi"/>
          <w:szCs w:val="22"/>
        </w:rPr>
        <w:t>  </w:t>
      </w:r>
    </w:p>
    <w:p w14:paraId="30D1371D" w14:textId="77777777" w:rsidR="00B122AC" w:rsidRPr="006641FF" w:rsidRDefault="00B122AC" w:rsidP="00657DEC">
      <w:pPr>
        <w:tabs>
          <w:tab w:val="left" w:pos="284"/>
        </w:tabs>
        <w:jc w:val="both"/>
        <w:rPr>
          <w:rFonts w:asciiTheme="minorHAnsi" w:hAnsiTheme="minorHAnsi" w:cstheme="minorHAnsi"/>
          <w:color w:val="FF0000"/>
          <w:szCs w:val="22"/>
        </w:rPr>
      </w:pPr>
      <w:r w:rsidRPr="006641FF">
        <w:rPr>
          <w:rFonts w:asciiTheme="minorHAnsi" w:hAnsiTheme="minorHAnsi" w:cstheme="minorHAnsi"/>
          <w:szCs w:val="22"/>
        </w:rPr>
        <w:sym w:font="Wingdings" w:char="F071"/>
      </w:r>
      <w:r w:rsidRPr="006641FF">
        <w:rPr>
          <w:rFonts w:asciiTheme="minorHAnsi" w:eastAsia="Calibri" w:hAnsiTheme="minorHAnsi" w:cstheme="minorHAnsi"/>
          <w:szCs w:val="22"/>
        </w:rPr>
        <w:t>Voor medische hulp of hospitalisatie in het buitenland kan je bijstand krijgen via de verzekering Eurocross/World Assistance . Vergeet niet je aansluitingskaartje mee te nemen. Bij je eigen mutualiteit kan je de voorwaarden en te volgen procedure aanvragen.</w:t>
      </w:r>
      <w:r w:rsidRPr="006641FF">
        <w:rPr>
          <w:rFonts w:asciiTheme="minorHAnsi" w:eastAsia="Calibri" w:hAnsiTheme="minorHAnsi" w:cstheme="minorHAnsi"/>
          <w:color w:val="FF0000"/>
          <w:szCs w:val="22"/>
        </w:rPr>
        <w:t xml:space="preserve"> </w:t>
      </w:r>
    </w:p>
    <w:p w14:paraId="6A660264" w14:textId="77777777" w:rsidR="00B122AC" w:rsidRPr="006641FF" w:rsidRDefault="00B122AC" w:rsidP="00657DEC">
      <w:pPr>
        <w:tabs>
          <w:tab w:val="left" w:pos="284"/>
        </w:tabs>
        <w:ind w:left="357" w:hanging="357"/>
        <w:jc w:val="both"/>
        <w:rPr>
          <w:rFonts w:asciiTheme="minorHAnsi" w:hAnsiTheme="minorHAnsi" w:cstheme="minorHAnsi"/>
          <w:szCs w:val="22"/>
        </w:rPr>
      </w:pPr>
    </w:p>
    <w:p w14:paraId="6E303E1B" w14:textId="77777777" w:rsidR="00B122AC" w:rsidRPr="006641FF" w:rsidRDefault="00B122AC" w:rsidP="00657DEC">
      <w:pPr>
        <w:jc w:val="both"/>
        <w:rPr>
          <w:rFonts w:asciiTheme="minorHAnsi" w:hAnsiTheme="minorHAnsi" w:cstheme="minorHAnsi"/>
          <w:szCs w:val="22"/>
        </w:rPr>
      </w:pPr>
      <w:r w:rsidRPr="006641FF">
        <w:rPr>
          <w:rFonts w:asciiTheme="minorHAnsi" w:hAnsiTheme="minorHAnsi" w:cstheme="minorHAnsi"/>
          <w:szCs w:val="22"/>
        </w:rPr>
        <w:sym w:font="Wingdings" w:char="F071"/>
      </w:r>
      <w:r w:rsidRPr="006641FF">
        <w:rPr>
          <w:rFonts w:asciiTheme="minorHAnsi" w:eastAsia="Calibri" w:hAnsiTheme="minorHAnsi" w:cstheme="minorHAnsi"/>
          <w:szCs w:val="22"/>
        </w:rPr>
        <w:t xml:space="preserve">Teneinde de reiziger de grootste zekerheid te bieden heeft </w:t>
      </w:r>
      <w:r w:rsidR="00140692" w:rsidRPr="006641FF">
        <w:rPr>
          <w:rFonts w:asciiTheme="minorHAnsi" w:eastAsia="Calibri" w:hAnsiTheme="minorHAnsi" w:cstheme="minorHAnsi"/>
          <w:szCs w:val="22"/>
        </w:rPr>
        <w:t xml:space="preserve">Femma </w:t>
      </w:r>
      <w:r w:rsidRPr="006641FF">
        <w:rPr>
          <w:rFonts w:asciiTheme="minorHAnsi" w:eastAsia="Calibri" w:hAnsiTheme="minorHAnsi" w:cstheme="minorHAnsi"/>
          <w:szCs w:val="22"/>
        </w:rPr>
        <w:t xml:space="preserve"> overeenkomstig art. 36 van de wet van 01.04.94 en het betreffende uitvoeringsbesluit van 25.04.97 – een verzekeringscontract afgesloten bij de verzekeringsmaatschappij DVV verzekeringen die tussenkomt indien de uitvoering of de verderzetting van de reis in het gedrang komt door financieel onvermogen van de reisorganisator of reisbemiddelaar.</w:t>
      </w:r>
    </w:p>
    <w:p w14:paraId="69CB0EAB" w14:textId="77777777" w:rsidR="00B122AC" w:rsidRPr="006641FF" w:rsidRDefault="3B0221CA" w:rsidP="00657DEC">
      <w:pPr>
        <w:jc w:val="both"/>
        <w:rPr>
          <w:rFonts w:asciiTheme="minorHAnsi" w:hAnsiTheme="minorHAnsi" w:cstheme="minorHAnsi"/>
          <w:szCs w:val="22"/>
        </w:rPr>
      </w:pPr>
      <w:r w:rsidRPr="006641FF">
        <w:rPr>
          <w:rFonts w:asciiTheme="minorHAnsi" w:eastAsia="Calibri" w:hAnsiTheme="minorHAnsi" w:cstheme="minorHAnsi"/>
          <w:szCs w:val="22"/>
        </w:rPr>
        <w:t> </w:t>
      </w:r>
    </w:p>
    <w:p w14:paraId="70EA9AC2" w14:textId="77777777" w:rsidR="00B122AC" w:rsidRPr="006641FF" w:rsidRDefault="3B0221CA" w:rsidP="00657DEC">
      <w:pPr>
        <w:jc w:val="both"/>
        <w:rPr>
          <w:rFonts w:asciiTheme="minorHAnsi" w:hAnsiTheme="minorHAnsi" w:cstheme="minorHAnsi"/>
          <w:szCs w:val="22"/>
        </w:rPr>
      </w:pPr>
      <w:r w:rsidRPr="006641FF">
        <w:rPr>
          <w:rFonts w:asciiTheme="minorHAnsi" w:eastAsia="Calibri" w:hAnsiTheme="minorHAnsi" w:cstheme="minorHAnsi"/>
          <w:b/>
          <w:bCs/>
          <w:i/>
          <w:iCs/>
          <w:color w:val="000000" w:themeColor="text1"/>
          <w:szCs w:val="22"/>
        </w:rPr>
        <w:t xml:space="preserve">Je kan zelf een reisbijstandsverzekering </w:t>
      </w:r>
      <w:r w:rsidRPr="006641FF">
        <w:rPr>
          <w:rFonts w:asciiTheme="minorHAnsi" w:eastAsia="Calibri" w:hAnsiTheme="minorHAnsi" w:cstheme="minorHAnsi"/>
          <w:b/>
          <w:bCs/>
          <w:i/>
          <w:iCs/>
          <w:szCs w:val="22"/>
        </w:rPr>
        <w:t xml:space="preserve">afsluiten </w:t>
      </w:r>
      <w:r w:rsidRPr="006641FF">
        <w:rPr>
          <w:rFonts w:asciiTheme="minorHAnsi" w:eastAsia="Calibri" w:hAnsiTheme="minorHAnsi" w:cstheme="minorHAnsi"/>
          <w:b/>
          <w:bCs/>
          <w:i/>
          <w:iCs/>
          <w:color w:val="000000" w:themeColor="text1"/>
          <w:szCs w:val="22"/>
        </w:rPr>
        <w:t>via je eigen verzekeringsmaatschappij.  Vergeet de nodige info i.v.m. deze verzekering niet mee te nemen.</w:t>
      </w:r>
    </w:p>
    <w:p w14:paraId="7ABF348C" w14:textId="77777777" w:rsidR="00B122AC" w:rsidRPr="006641FF" w:rsidRDefault="00B122AC" w:rsidP="00657DEC">
      <w:pPr>
        <w:ind w:left="360"/>
        <w:jc w:val="both"/>
        <w:rPr>
          <w:rFonts w:asciiTheme="minorHAnsi" w:hAnsiTheme="minorHAnsi" w:cstheme="minorHAnsi"/>
          <w:b/>
          <w:bCs/>
          <w:szCs w:val="22"/>
          <w:lang w:val="x-none"/>
        </w:rPr>
      </w:pPr>
    </w:p>
    <w:p w14:paraId="5A26CCBD" w14:textId="77777777" w:rsidR="001A39B5" w:rsidRPr="006641FF" w:rsidRDefault="3B0221CA" w:rsidP="00657DEC">
      <w:pPr>
        <w:jc w:val="both"/>
        <w:rPr>
          <w:rFonts w:asciiTheme="minorHAnsi" w:hAnsiTheme="minorHAnsi" w:cstheme="minorHAnsi"/>
          <w:b/>
          <w:bCs/>
          <w:szCs w:val="22"/>
          <w:u w:val="single"/>
          <w:lang w:val="nl-BE"/>
        </w:rPr>
      </w:pPr>
      <w:r w:rsidRPr="006641FF">
        <w:rPr>
          <w:rFonts w:asciiTheme="minorHAnsi" w:eastAsia="Calibri" w:hAnsiTheme="minorHAnsi" w:cstheme="minorHAnsi"/>
          <w:b/>
          <w:bCs/>
          <w:szCs w:val="22"/>
        </w:rPr>
        <w:t>ZIN OM MEE TE GAAN ?  HOE INSCHRIJVEN</w:t>
      </w:r>
      <w:r w:rsidRPr="006641FF">
        <w:rPr>
          <w:rFonts w:asciiTheme="minorHAnsi" w:eastAsia="Calibri" w:hAnsiTheme="minorHAnsi" w:cstheme="minorHAnsi"/>
          <w:b/>
          <w:bCs/>
          <w:szCs w:val="22"/>
          <w:lang w:val="nl-BE"/>
        </w:rPr>
        <w:t>?</w:t>
      </w:r>
    </w:p>
    <w:p w14:paraId="3B4F7E07" w14:textId="77777777" w:rsidR="00F24001" w:rsidRPr="006641FF" w:rsidRDefault="3B0221CA" w:rsidP="00657DEC">
      <w:pPr>
        <w:jc w:val="both"/>
        <w:rPr>
          <w:rFonts w:asciiTheme="minorHAnsi" w:eastAsia="Calibri" w:hAnsiTheme="minorHAnsi" w:cstheme="minorHAnsi"/>
          <w:szCs w:val="22"/>
          <w:lang w:val="nl-BE"/>
        </w:rPr>
      </w:pPr>
      <w:r w:rsidRPr="006641FF">
        <w:rPr>
          <w:rFonts w:asciiTheme="minorHAnsi" w:eastAsia="Calibri" w:hAnsiTheme="minorHAnsi" w:cstheme="minorHAnsi"/>
          <w:szCs w:val="22"/>
          <w:lang w:val="nl-BE"/>
        </w:rPr>
        <w:t>Je kunt nu inschrijven via onze website www.femma.be of via telefoon op 02 246 51 1</w:t>
      </w:r>
      <w:r w:rsidR="00766207" w:rsidRPr="006641FF">
        <w:rPr>
          <w:rFonts w:asciiTheme="minorHAnsi" w:eastAsia="Calibri" w:hAnsiTheme="minorHAnsi" w:cstheme="minorHAnsi"/>
          <w:szCs w:val="22"/>
          <w:lang w:val="nl-BE"/>
        </w:rPr>
        <w:t>1</w:t>
      </w:r>
      <w:r w:rsidRPr="006641FF">
        <w:rPr>
          <w:rFonts w:asciiTheme="minorHAnsi" w:eastAsia="Calibri" w:hAnsiTheme="minorHAnsi" w:cstheme="minorHAnsi"/>
          <w:szCs w:val="22"/>
          <w:lang w:val="nl-BE"/>
        </w:rPr>
        <w:t>. Hou voor je boeking alvast je identiteitskaart klaar. We ontvangen graag je contactgegevens (officiële naam, rijksregisternummer, adres, e-mailadres,</w:t>
      </w:r>
      <w:r w:rsidR="00F24001" w:rsidRPr="006641FF">
        <w:rPr>
          <w:rFonts w:asciiTheme="minorHAnsi" w:eastAsia="Calibri" w:hAnsiTheme="minorHAnsi" w:cstheme="minorHAnsi"/>
          <w:szCs w:val="22"/>
          <w:lang w:val="nl-BE"/>
        </w:rPr>
        <w:t xml:space="preserve"> noodcontact,</w:t>
      </w:r>
      <w:r w:rsidRPr="006641FF">
        <w:rPr>
          <w:rFonts w:asciiTheme="minorHAnsi" w:eastAsia="Calibri" w:hAnsiTheme="minorHAnsi" w:cstheme="minorHAnsi"/>
          <w:szCs w:val="22"/>
          <w:lang w:val="nl-BE"/>
        </w:rPr>
        <w:t xml:space="preserve"> telefoonnummer en Femma-lidnummer) om je vlot te kunnen bereiken.</w:t>
      </w:r>
    </w:p>
    <w:p w14:paraId="4EF27AA0" w14:textId="6BABDD23" w:rsidR="005113C9" w:rsidRPr="006641FF" w:rsidRDefault="3B0221CA" w:rsidP="00657DEC">
      <w:pPr>
        <w:jc w:val="both"/>
        <w:rPr>
          <w:rFonts w:asciiTheme="minorHAnsi" w:hAnsiTheme="minorHAnsi" w:cstheme="minorHAnsi"/>
          <w:bCs/>
          <w:szCs w:val="22"/>
          <w:lang w:val="nl-BE"/>
        </w:rPr>
      </w:pPr>
      <w:r w:rsidRPr="006641FF">
        <w:rPr>
          <w:rFonts w:asciiTheme="minorHAnsi" w:eastAsia="Calibri" w:hAnsiTheme="minorHAnsi" w:cstheme="minorHAnsi"/>
          <w:szCs w:val="22"/>
          <w:lang w:val="nl-BE"/>
        </w:rPr>
        <w:t>Na je inschrijving ontvang je een bevestigingsmail met de betalingsgegevens om het voorschot en het saldo te betalen. Ongeveer twee weken voor de reis ontvang je een brief met de laatste mededelingen.</w:t>
      </w:r>
    </w:p>
    <w:p w14:paraId="2EF05BE3" w14:textId="77777777" w:rsidR="005113C9" w:rsidRPr="006641FF" w:rsidRDefault="005113C9" w:rsidP="00657DEC">
      <w:pPr>
        <w:jc w:val="both"/>
        <w:rPr>
          <w:rFonts w:asciiTheme="minorHAnsi" w:hAnsiTheme="minorHAnsi" w:cstheme="minorHAnsi"/>
          <w:bCs/>
          <w:szCs w:val="22"/>
          <w:lang w:val="nl-BE"/>
        </w:rPr>
      </w:pPr>
    </w:p>
    <w:p w14:paraId="265C0132" w14:textId="77777777" w:rsidR="00FC2BE5" w:rsidRPr="006641FF" w:rsidRDefault="00FC2BE5" w:rsidP="00657DEC">
      <w:pPr>
        <w:jc w:val="both"/>
        <w:rPr>
          <w:rFonts w:asciiTheme="minorHAnsi" w:hAnsiTheme="minorHAnsi" w:cstheme="minorHAnsi"/>
          <w:iCs/>
          <w:szCs w:val="22"/>
        </w:rPr>
      </w:pPr>
    </w:p>
    <w:p w14:paraId="32A6A438" w14:textId="77777777" w:rsidR="00FC2BE5" w:rsidRPr="006641FF" w:rsidRDefault="00FC2BE5" w:rsidP="005575A6">
      <w:pPr>
        <w:pBdr>
          <w:top w:val="single" w:sz="4" w:space="1" w:color="000001"/>
          <w:left w:val="single" w:sz="4" w:space="4" w:color="000001"/>
          <w:bottom w:val="single" w:sz="4" w:space="1" w:color="000001"/>
          <w:right w:val="single" w:sz="4" w:space="4" w:color="000001"/>
        </w:pBdr>
        <w:jc w:val="center"/>
        <w:rPr>
          <w:rFonts w:asciiTheme="minorHAnsi" w:hAnsiTheme="minorHAnsi" w:cstheme="minorHAnsi"/>
          <w:b/>
          <w:bCs/>
          <w:iCs/>
          <w:szCs w:val="22"/>
          <w:lang w:val="nl-BE"/>
        </w:rPr>
      </w:pPr>
      <w:r w:rsidRPr="006641FF">
        <w:rPr>
          <w:rFonts w:asciiTheme="minorHAnsi" w:hAnsiTheme="minorHAnsi" w:cstheme="minorHAnsi"/>
          <w:b/>
          <w:bCs/>
          <w:iCs/>
          <w:szCs w:val="22"/>
        </w:rPr>
        <w:t xml:space="preserve">Jij en je vriendinnen zijn </w:t>
      </w:r>
      <w:r w:rsidRPr="006641FF">
        <w:rPr>
          <w:rFonts w:asciiTheme="minorHAnsi" w:hAnsiTheme="minorHAnsi" w:cstheme="minorHAnsi"/>
          <w:b/>
          <w:bCs/>
          <w:iCs/>
          <w:szCs w:val="22"/>
          <w:lang w:val="nl-BE"/>
        </w:rPr>
        <w:t>hartelijk welkom op ons jaarlijks Reiscafé</w:t>
      </w:r>
    </w:p>
    <w:p w14:paraId="3DF6D601" w14:textId="2B296B28" w:rsidR="00FC2BE5" w:rsidRPr="006641FF" w:rsidRDefault="00FC2BE5" w:rsidP="005575A6">
      <w:pPr>
        <w:pBdr>
          <w:top w:val="single" w:sz="4" w:space="1" w:color="000001"/>
          <w:left w:val="single" w:sz="4" w:space="4" w:color="000001"/>
          <w:bottom w:val="single" w:sz="4" w:space="1" w:color="000001"/>
          <w:right w:val="single" w:sz="4" w:space="4" w:color="000001"/>
        </w:pBdr>
        <w:jc w:val="center"/>
        <w:rPr>
          <w:rFonts w:asciiTheme="minorHAnsi" w:hAnsiTheme="minorHAnsi" w:cstheme="minorHAnsi"/>
          <w:szCs w:val="22"/>
        </w:rPr>
      </w:pPr>
      <w:r w:rsidRPr="006641FF">
        <w:rPr>
          <w:rFonts w:asciiTheme="minorHAnsi" w:hAnsiTheme="minorHAnsi" w:cstheme="minorHAnsi"/>
          <w:b/>
          <w:bCs/>
          <w:iCs/>
          <w:color w:val="000000" w:themeColor="text1"/>
          <w:szCs w:val="22"/>
          <w:lang w:val="nl-BE"/>
        </w:rPr>
        <w:t xml:space="preserve">op </w:t>
      </w:r>
      <w:r w:rsidR="00F64706" w:rsidRPr="006641FF">
        <w:rPr>
          <w:rFonts w:asciiTheme="minorHAnsi" w:hAnsiTheme="minorHAnsi" w:cstheme="minorHAnsi"/>
          <w:b/>
          <w:bCs/>
          <w:iCs/>
          <w:color w:val="000000" w:themeColor="text1"/>
          <w:szCs w:val="22"/>
          <w:shd w:val="clear" w:color="auto" w:fill="FFFFFF"/>
          <w:lang w:val="nl-BE"/>
        </w:rPr>
        <w:t xml:space="preserve">zondag </w:t>
      </w:r>
      <w:r w:rsidR="005575A6" w:rsidRPr="006641FF">
        <w:rPr>
          <w:rFonts w:asciiTheme="minorHAnsi" w:hAnsiTheme="minorHAnsi" w:cstheme="minorHAnsi"/>
          <w:b/>
          <w:bCs/>
          <w:iCs/>
          <w:color w:val="000000" w:themeColor="text1"/>
          <w:szCs w:val="22"/>
          <w:shd w:val="clear" w:color="auto" w:fill="FFFFFF"/>
          <w:lang w:val="nl-BE"/>
        </w:rPr>
        <w:t>23</w:t>
      </w:r>
      <w:r w:rsidR="00F64706" w:rsidRPr="006641FF">
        <w:rPr>
          <w:rFonts w:asciiTheme="minorHAnsi" w:hAnsiTheme="minorHAnsi" w:cstheme="minorHAnsi"/>
          <w:b/>
          <w:bCs/>
          <w:iCs/>
          <w:color w:val="000000" w:themeColor="text1"/>
          <w:szCs w:val="22"/>
          <w:shd w:val="clear" w:color="auto" w:fill="FFFFFF"/>
          <w:lang w:val="nl-BE"/>
        </w:rPr>
        <w:t xml:space="preserve"> februari 20</w:t>
      </w:r>
      <w:r w:rsidR="005575A6" w:rsidRPr="006641FF">
        <w:rPr>
          <w:rFonts w:asciiTheme="minorHAnsi" w:hAnsiTheme="minorHAnsi" w:cstheme="minorHAnsi"/>
          <w:b/>
          <w:bCs/>
          <w:iCs/>
          <w:color w:val="000000" w:themeColor="text1"/>
          <w:szCs w:val="22"/>
          <w:shd w:val="clear" w:color="auto" w:fill="FFFFFF"/>
          <w:lang w:val="nl-BE"/>
        </w:rPr>
        <w:t>25</w:t>
      </w:r>
      <w:r w:rsidRPr="006641FF">
        <w:rPr>
          <w:rFonts w:asciiTheme="minorHAnsi" w:hAnsiTheme="minorHAnsi" w:cstheme="minorHAnsi"/>
          <w:b/>
          <w:bCs/>
          <w:iCs/>
          <w:color w:val="FF0000"/>
          <w:szCs w:val="22"/>
          <w:shd w:val="clear" w:color="auto" w:fill="FFFFFF"/>
          <w:lang w:val="nl-BE"/>
        </w:rPr>
        <w:t xml:space="preserve"> </w:t>
      </w:r>
      <w:r w:rsidRPr="006641FF">
        <w:rPr>
          <w:rFonts w:asciiTheme="minorHAnsi" w:hAnsiTheme="minorHAnsi" w:cstheme="minorHAnsi"/>
          <w:b/>
          <w:bCs/>
          <w:iCs/>
          <w:szCs w:val="22"/>
          <w:shd w:val="clear" w:color="auto" w:fill="FFFFFF"/>
          <w:lang w:val="nl-BE"/>
        </w:rPr>
        <w:t>(van 13u tot 17u).</w:t>
      </w:r>
    </w:p>
    <w:p w14:paraId="417CC027" w14:textId="77777777" w:rsidR="00FC2BE5" w:rsidRPr="006641FF" w:rsidRDefault="00FC2BE5" w:rsidP="005575A6">
      <w:pPr>
        <w:pBdr>
          <w:top w:val="single" w:sz="4" w:space="1" w:color="000001"/>
          <w:left w:val="single" w:sz="4" w:space="4" w:color="000001"/>
          <w:bottom w:val="single" w:sz="4" w:space="1" w:color="000001"/>
          <w:right w:val="single" w:sz="4" w:space="4" w:color="000001"/>
        </w:pBdr>
        <w:jc w:val="center"/>
        <w:rPr>
          <w:rFonts w:asciiTheme="minorHAnsi" w:hAnsiTheme="minorHAnsi" w:cstheme="minorHAnsi"/>
          <w:b/>
          <w:bCs/>
          <w:iCs/>
          <w:szCs w:val="22"/>
          <w:lang w:val="nl-BE"/>
        </w:rPr>
      </w:pPr>
      <w:r w:rsidRPr="006641FF">
        <w:rPr>
          <w:rFonts w:asciiTheme="minorHAnsi" w:hAnsiTheme="minorHAnsi" w:cstheme="minorHAnsi"/>
          <w:b/>
          <w:bCs/>
          <w:iCs/>
          <w:szCs w:val="22"/>
          <w:shd w:val="clear" w:color="auto" w:fill="FFFFFF"/>
          <w:lang w:val="nl-BE"/>
        </w:rPr>
        <w:t>Je kan er kennismaken met ons reisaanbod, onze reisbegeleidsters en</w:t>
      </w:r>
    </w:p>
    <w:p w14:paraId="69E45F33" w14:textId="77777777" w:rsidR="00FC2BE5" w:rsidRPr="006641FF" w:rsidRDefault="00FC2BE5" w:rsidP="005575A6">
      <w:pPr>
        <w:pBdr>
          <w:top w:val="single" w:sz="4" w:space="1" w:color="000001"/>
          <w:left w:val="single" w:sz="4" w:space="4" w:color="000001"/>
          <w:bottom w:val="single" w:sz="4" w:space="1" w:color="000001"/>
          <w:right w:val="single" w:sz="4" w:space="4" w:color="000001"/>
        </w:pBdr>
        <w:jc w:val="center"/>
        <w:rPr>
          <w:rFonts w:asciiTheme="minorHAnsi" w:hAnsiTheme="minorHAnsi" w:cstheme="minorHAnsi"/>
          <w:b/>
          <w:bCs/>
          <w:iCs/>
          <w:szCs w:val="22"/>
          <w:u w:val="single"/>
          <w:lang w:val="nl-BE"/>
        </w:rPr>
      </w:pPr>
      <w:r w:rsidRPr="006641FF">
        <w:rPr>
          <w:rFonts w:asciiTheme="minorHAnsi" w:hAnsiTheme="minorHAnsi" w:cstheme="minorHAnsi"/>
          <w:b/>
          <w:bCs/>
          <w:iCs/>
          <w:szCs w:val="22"/>
          <w:shd w:val="clear" w:color="auto" w:fill="FFFFFF"/>
          <w:lang w:val="nl-BE"/>
        </w:rPr>
        <w:t>je  kan er andere deelneemsters ontmoeten.</w:t>
      </w:r>
    </w:p>
    <w:p w14:paraId="68A73336" w14:textId="50DEFDD2" w:rsidR="005113C9" w:rsidRPr="006641FF" w:rsidRDefault="00FC2BE5" w:rsidP="005575A6">
      <w:pPr>
        <w:pBdr>
          <w:top w:val="single" w:sz="4" w:space="1" w:color="000001"/>
          <w:left w:val="single" w:sz="4" w:space="4" w:color="000001"/>
          <w:bottom w:val="single" w:sz="4" w:space="1" w:color="000001"/>
          <w:right w:val="single" w:sz="4" w:space="4" w:color="000001"/>
        </w:pBdr>
        <w:jc w:val="center"/>
        <w:rPr>
          <w:rFonts w:asciiTheme="minorHAnsi" w:hAnsiTheme="minorHAnsi" w:cstheme="minorHAnsi"/>
          <w:szCs w:val="22"/>
          <w:shd w:val="clear" w:color="auto" w:fill="FFFFFF"/>
        </w:rPr>
      </w:pPr>
      <w:r w:rsidRPr="006641FF">
        <w:rPr>
          <w:rFonts w:asciiTheme="minorHAnsi" w:hAnsiTheme="minorHAnsi" w:cstheme="minorHAnsi"/>
          <w:b/>
          <w:bCs/>
          <w:iCs/>
          <w:szCs w:val="22"/>
          <w:u w:val="single"/>
          <w:shd w:val="clear" w:color="auto" w:fill="FFFFFF"/>
          <w:lang w:val="nl-BE"/>
        </w:rPr>
        <w:t>Waar :</w:t>
      </w:r>
      <w:r w:rsidR="005575A6" w:rsidRPr="006641FF">
        <w:rPr>
          <w:rFonts w:asciiTheme="minorHAnsi" w:hAnsiTheme="minorHAnsi" w:cstheme="minorHAnsi"/>
          <w:b/>
          <w:bCs/>
          <w:iCs/>
          <w:szCs w:val="22"/>
          <w:u w:val="single"/>
          <w:shd w:val="clear" w:color="auto" w:fill="FFFFFF"/>
          <w:lang w:val="nl-BE"/>
        </w:rPr>
        <w:t xml:space="preserve"> Zaal</w:t>
      </w:r>
      <w:r w:rsidRPr="006641FF">
        <w:rPr>
          <w:rFonts w:asciiTheme="minorHAnsi" w:hAnsiTheme="minorHAnsi" w:cstheme="minorHAnsi"/>
          <w:b/>
          <w:bCs/>
          <w:iCs/>
          <w:szCs w:val="22"/>
          <w:shd w:val="clear" w:color="auto" w:fill="FFFFFF"/>
          <w:lang w:val="nl-BE"/>
        </w:rPr>
        <w:t xml:space="preserve"> </w:t>
      </w:r>
      <w:r w:rsidRPr="006641FF">
        <w:rPr>
          <w:rFonts w:asciiTheme="minorHAnsi" w:hAnsiTheme="minorHAnsi" w:cstheme="minorHAnsi"/>
          <w:b/>
          <w:bCs/>
          <w:iCs/>
          <w:color w:val="000000" w:themeColor="text1"/>
          <w:szCs w:val="22"/>
          <w:shd w:val="clear" w:color="auto" w:fill="FFFFFF"/>
          <w:lang w:val="nl-BE"/>
        </w:rPr>
        <w:t>De Posthoorn, Brusselsesteenweg</w:t>
      </w:r>
      <w:r w:rsidR="005575A6" w:rsidRPr="006641FF">
        <w:rPr>
          <w:rFonts w:asciiTheme="minorHAnsi" w:hAnsiTheme="minorHAnsi" w:cstheme="minorHAnsi"/>
          <w:b/>
          <w:bCs/>
          <w:iCs/>
          <w:color w:val="000000" w:themeColor="text1"/>
          <w:szCs w:val="22"/>
          <w:shd w:val="clear" w:color="auto" w:fill="FFFFFF"/>
          <w:lang w:val="nl-BE"/>
        </w:rPr>
        <w:t xml:space="preserve"> 49</w:t>
      </w:r>
      <w:r w:rsidRPr="006641FF">
        <w:rPr>
          <w:rFonts w:asciiTheme="minorHAnsi" w:hAnsiTheme="minorHAnsi" w:cstheme="minorHAnsi"/>
          <w:b/>
          <w:bCs/>
          <w:iCs/>
          <w:color w:val="000000" w:themeColor="text1"/>
          <w:szCs w:val="22"/>
          <w:shd w:val="clear" w:color="auto" w:fill="FFFFFF"/>
          <w:lang w:val="nl-BE"/>
        </w:rPr>
        <w:t xml:space="preserve"> te</w:t>
      </w:r>
      <w:r w:rsidRPr="006641FF">
        <w:rPr>
          <w:rFonts w:asciiTheme="minorHAnsi" w:hAnsiTheme="minorHAnsi" w:cstheme="minorHAnsi"/>
          <w:b/>
          <w:bCs/>
          <w:iCs/>
          <w:szCs w:val="22"/>
          <w:shd w:val="clear" w:color="auto" w:fill="FFFFFF"/>
          <w:lang w:val="nl-BE"/>
        </w:rPr>
        <w:t xml:space="preserve"> Mechelen (op wandelafstand van het station).</w:t>
      </w:r>
    </w:p>
    <w:p w14:paraId="7850704E" w14:textId="77777777" w:rsidR="005113C9" w:rsidRDefault="005113C9" w:rsidP="00657DEC">
      <w:pPr>
        <w:jc w:val="both"/>
        <w:rPr>
          <w:rFonts w:asciiTheme="minorHAnsi" w:hAnsiTheme="minorHAnsi" w:cstheme="minorHAnsi"/>
          <w:bCs/>
          <w:szCs w:val="22"/>
          <w:lang w:val="nl-BE"/>
        </w:rPr>
      </w:pPr>
    </w:p>
    <w:p w14:paraId="5B0421E6" w14:textId="77777777" w:rsidR="006641FF" w:rsidRDefault="006641FF" w:rsidP="00657DEC">
      <w:pPr>
        <w:jc w:val="both"/>
        <w:rPr>
          <w:rFonts w:asciiTheme="minorHAnsi" w:hAnsiTheme="minorHAnsi" w:cstheme="minorHAnsi"/>
          <w:bCs/>
          <w:szCs w:val="22"/>
          <w:lang w:val="nl-BE"/>
        </w:rPr>
      </w:pPr>
    </w:p>
    <w:p w14:paraId="6ED58CF2" w14:textId="7C4434A7" w:rsidR="006641FF" w:rsidRDefault="009C7D96" w:rsidP="009C7D96">
      <w:pPr>
        <w:jc w:val="center"/>
        <w:rPr>
          <w:rFonts w:asciiTheme="minorHAnsi" w:hAnsiTheme="minorHAnsi" w:cstheme="minorHAnsi"/>
          <w:bCs/>
          <w:szCs w:val="22"/>
          <w:lang w:val="nl-BE"/>
        </w:rPr>
      </w:pPr>
      <w:r>
        <w:rPr>
          <w:noProof/>
        </w:rPr>
        <w:drawing>
          <wp:inline distT="0" distB="0" distL="0" distR="0" wp14:anchorId="6E995438" wp14:editId="7B68BF42">
            <wp:extent cx="3009265" cy="2257099"/>
            <wp:effectExtent l="0" t="0" r="635" b="0"/>
            <wp:docPr id="823150378" name="Afbeelding 2" descr="Afbeelding met persoon, kleding, Menselijk gezicht,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150378" name="Afbeelding 2" descr="Afbeelding met persoon, kleding, Menselijk gezicht, gebouw&#10;&#10;Automatisch gegenereerde beschrijv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13143" cy="2260007"/>
                    </a:xfrm>
                    <a:prstGeom prst="rect">
                      <a:avLst/>
                    </a:prstGeom>
                    <a:noFill/>
                    <a:ln>
                      <a:noFill/>
                    </a:ln>
                  </pic:spPr>
                </pic:pic>
              </a:graphicData>
            </a:graphic>
          </wp:inline>
        </w:drawing>
      </w:r>
    </w:p>
    <w:p w14:paraId="6B6F8F2A" w14:textId="77777777" w:rsidR="006641FF" w:rsidRPr="006641FF" w:rsidRDefault="006641FF" w:rsidP="009C7D96">
      <w:pPr>
        <w:jc w:val="center"/>
        <w:rPr>
          <w:rFonts w:asciiTheme="minorHAnsi" w:hAnsiTheme="minorHAnsi" w:cstheme="minorHAnsi"/>
          <w:bCs/>
          <w:szCs w:val="22"/>
          <w:lang w:val="nl-BE"/>
        </w:rPr>
      </w:pPr>
    </w:p>
    <w:p w14:paraId="6F4106B6" w14:textId="77777777" w:rsidR="00FC2BE5" w:rsidRPr="006641FF" w:rsidRDefault="00FC2BE5" w:rsidP="00657DEC">
      <w:pPr>
        <w:jc w:val="both"/>
        <w:rPr>
          <w:rFonts w:asciiTheme="minorHAnsi" w:eastAsia="Calibri" w:hAnsiTheme="minorHAnsi" w:cstheme="minorHAnsi"/>
          <w:b/>
          <w:bCs/>
          <w:szCs w:val="22"/>
          <w:lang w:val="nl-BE"/>
        </w:rPr>
      </w:pPr>
    </w:p>
    <w:p w14:paraId="2E3C1ED1" w14:textId="77777777" w:rsidR="00041D99" w:rsidRPr="006641FF" w:rsidRDefault="3B0221CA" w:rsidP="00657DEC">
      <w:pPr>
        <w:jc w:val="both"/>
        <w:rPr>
          <w:rFonts w:asciiTheme="minorHAnsi" w:hAnsiTheme="minorHAnsi" w:cstheme="minorHAnsi"/>
          <w:b/>
          <w:sz w:val="20"/>
          <w:szCs w:val="20"/>
          <w:lang w:val="nl-BE"/>
        </w:rPr>
      </w:pPr>
      <w:r w:rsidRPr="006641FF">
        <w:rPr>
          <w:rFonts w:asciiTheme="minorHAnsi" w:eastAsia="Calibri" w:hAnsiTheme="minorHAnsi" w:cstheme="minorHAnsi"/>
          <w:b/>
          <w:bCs/>
          <w:sz w:val="20"/>
          <w:szCs w:val="20"/>
          <w:lang w:val="nl-BE"/>
        </w:rPr>
        <w:t>Vergund reisagentschap 6030</w:t>
      </w:r>
    </w:p>
    <w:p w14:paraId="1F676CF3" w14:textId="77777777" w:rsidR="00041D99" w:rsidRPr="006641FF" w:rsidRDefault="3B0221CA" w:rsidP="00657DEC">
      <w:pPr>
        <w:jc w:val="both"/>
        <w:rPr>
          <w:rFonts w:asciiTheme="minorHAnsi" w:eastAsia="Calibri" w:hAnsiTheme="minorHAnsi"/>
          <w:sz w:val="20"/>
          <w:szCs w:val="20"/>
          <w:lang w:val="nl-BE" w:eastAsia="en-US"/>
        </w:rPr>
      </w:pPr>
      <w:r w:rsidRPr="006641FF">
        <w:rPr>
          <w:rFonts w:asciiTheme="minorHAnsi" w:eastAsia="Calibri" w:hAnsiTheme="minorHAnsi" w:cstheme="minorHAnsi"/>
          <w:sz w:val="20"/>
          <w:szCs w:val="20"/>
          <w:lang w:val="nl-BE" w:eastAsia="en-US"/>
        </w:rP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w:t>
      </w:r>
      <w:r w:rsidRPr="006641FF">
        <w:rPr>
          <w:rFonts w:asciiTheme="minorHAnsi" w:eastAsia="Calibri" w:hAnsiTheme="minorHAnsi" w:cs="Calibri"/>
          <w:sz w:val="20"/>
          <w:szCs w:val="20"/>
          <w:lang w:val="nl-BE" w:eastAsia="en-US"/>
        </w:rPr>
        <w:t xml:space="preserve"> het Bestuur Economie en Werkgelegenheid bij het Ministerie van het Brussels Hoofdstedelijk Gewest, Kruidtuinlaan 20 te 1035 Brussel”.</w:t>
      </w:r>
    </w:p>
    <w:sectPr w:rsidR="00041D99" w:rsidRPr="006641FF" w:rsidSect="00067031">
      <w:footerReference w:type="even" r:id="rId14"/>
      <w:footerReference w:type="default" r:id="rId15"/>
      <w:pgSz w:w="11906" w:h="16838" w:code="9"/>
      <w:pgMar w:top="737" w:right="851" w:bottom="56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90212" w14:textId="77777777" w:rsidR="005C3671" w:rsidRDefault="005C3671">
      <w:r>
        <w:separator/>
      </w:r>
    </w:p>
  </w:endnote>
  <w:endnote w:type="continuationSeparator" w:id="0">
    <w:p w14:paraId="5BD7BEC0" w14:textId="77777777" w:rsidR="005C3671" w:rsidRDefault="005C3671">
      <w:r>
        <w:continuationSeparator/>
      </w:r>
    </w:p>
  </w:endnote>
  <w:endnote w:type="continuationNotice" w:id="1">
    <w:p w14:paraId="4F74A1C6" w14:textId="77777777" w:rsidR="005C3671" w:rsidRDefault="005C3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ne - Narrow">
    <w:altName w:val="Times New Roman"/>
    <w:charset w:val="00"/>
    <w:family w:val="auto"/>
    <w:pitch w:val="variable"/>
  </w:font>
  <w:font w:name="Mistral">
    <w:panose1 w:val="03090702030407020403"/>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Calibri,Bold">
    <w:altName w:val="Times New Roman"/>
    <w:panose1 w:val="00000000000000000000"/>
    <w:charset w:val="00"/>
    <w:family w:val="roman"/>
    <w:notTrueType/>
    <w:pitch w:val="default"/>
  </w:font>
  <w:font w:name="Calibri,Bold">
    <w:panose1 w:val="00000000000000000000"/>
    <w:charset w:val="00"/>
    <w:family w:val="auto"/>
    <w:notTrueType/>
    <w:pitch w:val="default"/>
    <w:sig w:usb0="00000003" w:usb1="00000000" w:usb2="00000000" w:usb3="00000000" w:csb0="00000001" w:csb1="00000000"/>
  </w:font>
  <w:font w:name="Calibri,Arial">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B6DCF" w14:textId="77777777" w:rsidR="00261D29" w:rsidRDefault="00261D29">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0B0047D" w14:textId="77777777" w:rsidR="00261D29" w:rsidRDefault="00261D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9EB21" w14:textId="77777777" w:rsidR="00261D29" w:rsidRDefault="00261D29">
    <w:pPr>
      <w:pStyle w:val="Voettekst"/>
      <w:framePr w:wrap="around" w:vAnchor="text" w:hAnchor="margin" w:xAlign="center" w:y="1"/>
      <w:rPr>
        <w:rStyle w:val="Paginanummer"/>
        <w:sz w:val="20"/>
      </w:rPr>
    </w:pPr>
    <w:r>
      <w:rPr>
        <w:rStyle w:val="Paginanummer"/>
        <w:sz w:val="20"/>
      </w:rPr>
      <w:fldChar w:fldCharType="begin"/>
    </w:r>
    <w:r>
      <w:rPr>
        <w:rStyle w:val="Paginanummer"/>
        <w:sz w:val="20"/>
      </w:rPr>
      <w:instrText xml:space="preserve">PAGE  </w:instrText>
    </w:r>
    <w:r>
      <w:rPr>
        <w:rStyle w:val="Paginanummer"/>
        <w:sz w:val="20"/>
      </w:rPr>
      <w:fldChar w:fldCharType="separate"/>
    </w:r>
    <w:r w:rsidR="008975C4">
      <w:rPr>
        <w:rStyle w:val="Paginanummer"/>
        <w:noProof/>
        <w:sz w:val="20"/>
      </w:rPr>
      <w:t>1</w:t>
    </w:r>
    <w:r>
      <w:rPr>
        <w:rStyle w:val="Paginanummer"/>
        <w:sz w:val="20"/>
      </w:rPr>
      <w:fldChar w:fldCharType="end"/>
    </w:r>
  </w:p>
  <w:p w14:paraId="606A1F4D" w14:textId="77777777" w:rsidR="00261D29" w:rsidRDefault="00261D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C0FB4" w14:textId="77777777" w:rsidR="005C3671" w:rsidRDefault="005C3671">
      <w:r>
        <w:separator/>
      </w:r>
    </w:p>
  </w:footnote>
  <w:footnote w:type="continuationSeparator" w:id="0">
    <w:p w14:paraId="7FE14194" w14:textId="77777777" w:rsidR="005C3671" w:rsidRDefault="005C3671">
      <w:r>
        <w:continuationSeparator/>
      </w:r>
    </w:p>
  </w:footnote>
  <w:footnote w:type="continuationNotice" w:id="1">
    <w:p w14:paraId="61B75254" w14:textId="77777777" w:rsidR="005C3671" w:rsidRDefault="005C36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4AAB"/>
    <w:multiLevelType w:val="hybridMultilevel"/>
    <w:tmpl w:val="5F9C52D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14252A4"/>
    <w:multiLevelType w:val="hybridMultilevel"/>
    <w:tmpl w:val="31C224C8"/>
    <w:lvl w:ilvl="0" w:tplc="B98EF170">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7845098"/>
    <w:multiLevelType w:val="hybridMultilevel"/>
    <w:tmpl w:val="1BA28E0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DC5486B"/>
    <w:multiLevelType w:val="hybridMultilevel"/>
    <w:tmpl w:val="30A8F72C"/>
    <w:lvl w:ilvl="0" w:tplc="EC9CC482">
      <w:start w:val="1"/>
      <w:numFmt w:val="decimal"/>
      <w:pStyle w:val="Kop3"/>
      <w:lvlText w:val="%1."/>
      <w:lvlJc w:val="left"/>
      <w:pPr>
        <w:tabs>
          <w:tab w:val="num" w:pos="720"/>
        </w:tabs>
        <w:ind w:left="720" w:hanging="360"/>
      </w:pPr>
      <w:rPr>
        <w:rFonts w:ascii="Helvetica" w:hAnsi="Helvetica" w:hint="default"/>
        <w:b/>
        <w:i w:val="0"/>
        <w:sz w:val="24"/>
        <w:u w:val="single"/>
      </w:rPr>
    </w:lvl>
    <w:lvl w:ilvl="1" w:tplc="88CA3626">
      <w:start w:val="1"/>
      <w:numFmt w:val="bullet"/>
      <w:lvlText w:val=""/>
      <w:lvlJc w:val="left"/>
      <w:pPr>
        <w:tabs>
          <w:tab w:val="num" w:pos="1440"/>
        </w:tabs>
        <w:ind w:left="1420" w:hanging="340"/>
      </w:pPr>
      <w:rPr>
        <w:rFonts w:ascii="Symbol" w:hAnsi="Symbol" w:hint="default"/>
        <w:color w:val="auto"/>
        <w:sz w:val="22"/>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DCD7122"/>
    <w:multiLevelType w:val="hybridMultilevel"/>
    <w:tmpl w:val="CADE4E46"/>
    <w:lvl w:ilvl="0" w:tplc="2E1C4C76">
      <w:start w:val="1"/>
      <w:numFmt w:val="bullet"/>
      <w:lvlText w:val=""/>
      <w:lvlJc w:val="left"/>
      <w:pPr>
        <w:ind w:left="360" w:hanging="360"/>
      </w:pPr>
      <w:rPr>
        <w:rFonts w:ascii="Wingdings" w:hAnsi="Wingdings" w:hint="default"/>
        <w:color w:val="auto"/>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C253912"/>
    <w:multiLevelType w:val="hybridMultilevel"/>
    <w:tmpl w:val="2EF6E3E8"/>
    <w:lvl w:ilvl="0" w:tplc="04130007">
      <w:start w:val="1"/>
      <w:numFmt w:val="bullet"/>
      <w:lvlText w:val=""/>
      <w:lvlJc w:val="left"/>
      <w:pPr>
        <w:tabs>
          <w:tab w:val="num" w:pos="720"/>
        </w:tabs>
        <w:ind w:left="720" w:hanging="360"/>
      </w:pPr>
      <w:rPr>
        <w:rFonts w:ascii="Wingdings" w:hAnsi="Wingdings" w:hint="default"/>
        <w:sz w:val="16"/>
      </w:rPr>
    </w:lvl>
    <w:lvl w:ilvl="1" w:tplc="FB0CB236">
      <w:numFmt w:val="bullet"/>
      <w:lvlText w:val=""/>
      <w:lvlJc w:val="left"/>
      <w:pPr>
        <w:tabs>
          <w:tab w:val="num" w:pos="1440"/>
        </w:tabs>
        <w:ind w:left="1440" w:hanging="360"/>
      </w:pPr>
      <w:rPr>
        <w:rFonts w:ascii="Wingdings" w:eastAsia="Times New Roman" w:hAnsi="Wingdings" w:cs="Arial" w:hint="default"/>
      </w:rPr>
    </w:lvl>
    <w:lvl w:ilvl="2" w:tplc="DB3C3CC2">
      <w:start w:val="7"/>
      <w:numFmt w:val="bullet"/>
      <w:lvlText w:val="-"/>
      <w:lvlJc w:val="left"/>
      <w:pPr>
        <w:tabs>
          <w:tab w:val="num" w:pos="2160"/>
        </w:tabs>
        <w:ind w:left="2160" w:hanging="360"/>
      </w:pPr>
      <w:rPr>
        <w:rFonts w:ascii="Times New Roman" w:eastAsia="Times New Roman" w:hAnsi="Times New Roman" w:cs="Times New Roman"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5A06B9"/>
    <w:multiLevelType w:val="hybridMultilevel"/>
    <w:tmpl w:val="0A76D5F0"/>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CEE33DC"/>
    <w:multiLevelType w:val="hybridMultilevel"/>
    <w:tmpl w:val="79D2E5A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5A17BBB"/>
    <w:multiLevelType w:val="hybridMultilevel"/>
    <w:tmpl w:val="FF4830BE"/>
    <w:lvl w:ilvl="0" w:tplc="04130007">
      <w:start w:val="1"/>
      <w:numFmt w:val="bullet"/>
      <w:lvlText w:val=""/>
      <w:lvlJc w:val="left"/>
      <w:pPr>
        <w:tabs>
          <w:tab w:val="num" w:pos="720"/>
        </w:tabs>
        <w:ind w:left="720" w:hanging="360"/>
      </w:pPr>
      <w:rPr>
        <w:rFonts w:ascii="Wingdings" w:hAnsi="Wingdings" w:hint="default"/>
        <w:sz w:val="16"/>
      </w:rPr>
    </w:lvl>
    <w:lvl w:ilvl="1" w:tplc="DFA8CD82">
      <w:start w:val="1"/>
      <w:numFmt w:val="bullet"/>
      <w:lvlText w:val=""/>
      <w:lvlJc w:val="left"/>
      <w:pPr>
        <w:tabs>
          <w:tab w:val="num" w:pos="1440"/>
        </w:tabs>
        <w:ind w:left="1307" w:hanging="227"/>
      </w:pPr>
      <w:rPr>
        <w:rFonts w:ascii="Wingdings" w:eastAsia="Times New Roman" w:hAnsi="Wingdings"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8C7F00"/>
    <w:multiLevelType w:val="hybridMultilevel"/>
    <w:tmpl w:val="029A3EC4"/>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4EF47AA"/>
    <w:multiLevelType w:val="hybridMultilevel"/>
    <w:tmpl w:val="30742D42"/>
    <w:lvl w:ilvl="0" w:tplc="08130001">
      <w:start w:val="1"/>
      <w:numFmt w:val="bullet"/>
      <w:lvlText w:val=""/>
      <w:lvlJc w:val="left"/>
      <w:pPr>
        <w:ind w:left="1290" w:hanging="360"/>
      </w:pPr>
      <w:rPr>
        <w:rFonts w:ascii="Symbol" w:hAnsi="Symbol" w:hint="default"/>
      </w:rPr>
    </w:lvl>
    <w:lvl w:ilvl="1" w:tplc="08130003" w:tentative="1">
      <w:start w:val="1"/>
      <w:numFmt w:val="bullet"/>
      <w:lvlText w:val="o"/>
      <w:lvlJc w:val="left"/>
      <w:pPr>
        <w:ind w:left="2010" w:hanging="360"/>
      </w:pPr>
      <w:rPr>
        <w:rFonts w:ascii="Courier New" w:hAnsi="Courier New" w:cs="Courier New" w:hint="default"/>
      </w:rPr>
    </w:lvl>
    <w:lvl w:ilvl="2" w:tplc="08130005" w:tentative="1">
      <w:start w:val="1"/>
      <w:numFmt w:val="bullet"/>
      <w:lvlText w:val=""/>
      <w:lvlJc w:val="left"/>
      <w:pPr>
        <w:ind w:left="2730" w:hanging="360"/>
      </w:pPr>
      <w:rPr>
        <w:rFonts w:ascii="Wingdings" w:hAnsi="Wingdings" w:hint="default"/>
      </w:rPr>
    </w:lvl>
    <w:lvl w:ilvl="3" w:tplc="08130001" w:tentative="1">
      <w:start w:val="1"/>
      <w:numFmt w:val="bullet"/>
      <w:lvlText w:val=""/>
      <w:lvlJc w:val="left"/>
      <w:pPr>
        <w:ind w:left="3450" w:hanging="360"/>
      </w:pPr>
      <w:rPr>
        <w:rFonts w:ascii="Symbol" w:hAnsi="Symbol" w:hint="default"/>
      </w:rPr>
    </w:lvl>
    <w:lvl w:ilvl="4" w:tplc="08130003" w:tentative="1">
      <w:start w:val="1"/>
      <w:numFmt w:val="bullet"/>
      <w:lvlText w:val="o"/>
      <w:lvlJc w:val="left"/>
      <w:pPr>
        <w:ind w:left="4170" w:hanging="360"/>
      </w:pPr>
      <w:rPr>
        <w:rFonts w:ascii="Courier New" w:hAnsi="Courier New" w:cs="Courier New" w:hint="default"/>
      </w:rPr>
    </w:lvl>
    <w:lvl w:ilvl="5" w:tplc="08130005" w:tentative="1">
      <w:start w:val="1"/>
      <w:numFmt w:val="bullet"/>
      <w:lvlText w:val=""/>
      <w:lvlJc w:val="left"/>
      <w:pPr>
        <w:ind w:left="4890" w:hanging="360"/>
      </w:pPr>
      <w:rPr>
        <w:rFonts w:ascii="Wingdings" w:hAnsi="Wingdings" w:hint="default"/>
      </w:rPr>
    </w:lvl>
    <w:lvl w:ilvl="6" w:tplc="08130001" w:tentative="1">
      <w:start w:val="1"/>
      <w:numFmt w:val="bullet"/>
      <w:lvlText w:val=""/>
      <w:lvlJc w:val="left"/>
      <w:pPr>
        <w:ind w:left="5610" w:hanging="360"/>
      </w:pPr>
      <w:rPr>
        <w:rFonts w:ascii="Symbol" w:hAnsi="Symbol" w:hint="default"/>
      </w:rPr>
    </w:lvl>
    <w:lvl w:ilvl="7" w:tplc="08130003" w:tentative="1">
      <w:start w:val="1"/>
      <w:numFmt w:val="bullet"/>
      <w:lvlText w:val="o"/>
      <w:lvlJc w:val="left"/>
      <w:pPr>
        <w:ind w:left="6330" w:hanging="360"/>
      </w:pPr>
      <w:rPr>
        <w:rFonts w:ascii="Courier New" w:hAnsi="Courier New" w:cs="Courier New" w:hint="default"/>
      </w:rPr>
    </w:lvl>
    <w:lvl w:ilvl="8" w:tplc="08130005" w:tentative="1">
      <w:start w:val="1"/>
      <w:numFmt w:val="bullet"/>
      <w:lvlText w:val=""/>
      <w:lvlJc w:val="left"/>
      <w:pPr>
        <w:ind w:left="7050" w:hanging="360"/>
      </w:pPr>
      <w:rPr>
        <w:rFonts w:ascii="Wingdings" w:hAnsi="Wingdings" w:hint="default"/>
      </w:rPr>
    </w:lvl>
  </w:abstractNum>
  <w:num w:numId="1" w16cid:durableId="1893350774">
    <w:abstractNumId w:val="0"/>
  </w:num>
  <w:num w:numId="2" w16cid:durableId="1690644859">
    <w:abstractNumId w:val="5"/>
  </w:num>
  <w:num w:numId="3" w16cid:durableId="166600580">
    <w:abstractNumId w:val="8"/>
  </w:num>
  <w:num w:numId="4" w16cid:durableId="2135514809">
    <w:abstractNumId w:val="3"/>
  </w:num>
  <w:num w:numId="5" w16cid:durableId="841817040">
    <w:abstractNumId w:val="7"/>
  </w:num>
  <w:num w:numId="6" w16cid:durableId="1927686839">
    <w:abstractNumId w:val="2"/>
  </w:num>
  <w:num w:numId="7" w16cid:durableId="188568324">
    <w:abstractNumId w:val="6"/>
  </w:num>
  <w:num w:numId="8" w16cid:durableId="1546916668">
    <w:abstractNumId w:val="9"/>
  </w:num>
  <w:num w:numId="9" w16cid:durableId="717095565">
    <w:abstractNumId w:val="1"/>
  </w:num>
  <w:num w:numId="10" w16cid:durableId="405803930">
    <w:abstractNumId w:val="4"/>
  </w:num>
  <w:num w:numId="11" w16cid:durableId="95016282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57"/>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96"/>
    <w:rsid w:val="00030060"/>
    <w:rsid w:val="00041D99"/>
    <w:rsid w:val="00045A25"/>
    <w:rsid w:val="00052160"/>
    <w:rsid w:val="00052AFE"/>
    <w:rsid w:val="00061A70"/>
    <w:rsid w:val="00066F96"/>
    <w:rsid w:val="00067031"/>
    <w:rsid w:val="00071669"/>
    <w:rsid w:val="00085AF0"/>
    <w:rsid w:val="00091BCB"/>
    <w:rsid w:val="000A1B66"/>
    <w:rsid w:val="000A3017"/>
    <w:rsid w:val="000B2231"/>
    <w:rsid w:val="000C668E"/>
    <w:rsid w:val="000D3BEF"/>
    <w:rsid w:val="000E10C7"/>
    <w:rsid w:val="000F62CA"/>
    <w:rsid w:val="0011052B"/>
    <w:rsid w:val="001256A3"/>
    <w:rsid w:val="00136596"/>
    <w:rsid w:val="00136B19"/>
    <w:rsid w:val="00140692"/>
    <w:rsid w:val="00141AED"/>
    <w:rsid w:val="001534A7"/>
    <w:rsid w:val="0016491A"/>
    <w:rsid w:val="0019395E"/>
    <w:rsid w:val="001974D3"/>
    <w:rsid w:val="001A02D1"/>
    <w:rsid w:val="001A2AD8"/>
    <w:rsid w:val="001A39B5"/>
    <w:rsid w:val="001C3798"/>
    <w:rsid w:val="001C6442"/>
    <w:rsid w:val="001C7433"/>
    <w:rsid w:val="001E4E67"/>
    <w:rsid w:val="001E787E"/>
    <w:rsid w:val="001F3420"/>
    <w:rsid w:val="00206AB9"/>
    <w:rsid w:val="002135EF"/>
    <w:rsid w:val="00215B40"/>
    <w:rsid w:val="0021650A"/>
    <w:rsid w:val="002370DA"/>
    <w:rsid w:val="00253486"/>
    <w:rsid w:val="002566A6"/>
    <w:rsid w:val="00261D29"/>
    <w:rsid w:val="00270CEB"/>
    <w:rsid w:val="002A4AF0"/>
    <w:rsid w:val="002C3C0D"/>
    <w:rsid w:val="002C7AD8"/>
    <w:rsid w:val="002D0079"/>
    <w:rsid w:val="002F467E"/>
    <w:rsid w:val="00305615"/>
    <w:rsid w:val="00312D66"/>
    <w:rsid w:val="00334ABA"/>
    <w:rsid w:val="00364E24"/>
    <w:rsid w:val="0036627C"/>
    <w:rsid w:val="003820D9"/>
    <w:rsid w:val="003853EC"/>
    <w:rsid w:val="003942F7"/>
    <w:rsid w:val="00394CE4"/>
    <w:rsid w:val="003D7191"/>
    <w:rsid w:val="0040586C"/>
    <w:rsid w:val="004066DE"/>
    <w:rsid w:val="0041571E"/>
    <w:rsid w:val="00425C63"/>
    <w:rsid w:val="00440780"/>
    <w:rsid w:val="004418E6"/>
    <w:rsid w:val="00447B34"/>
    <w:rsid w:val="00457DD5"/>
    <w:rsid w:val="00480637"/>
    <w:rsid w:val="00486FCD"/>
    <w:rsid w:val="00495E53"/>
    <w:rsid w:val="004A4078"/>
    <w:rsid w:val="004C64DF"/>
    <w:rsid w:val="004C7D49"/>
    <w:rsid w:val="004D643F"/>
    <w:rsid w:val="004D7BB1"/>
    <w:rsid w:val="004E1340"/>
    <w:rsid w:val="004E5EAE"/>
    <w:rsid w:val="004E7CB7"/>
    <w:rsid w:val="005113C9"/>
    <w:rsid w:val="00515511"/>
    <w:rsid w:val="00527B16"/>
    <w:rsid w:val="00542E21"/>
    <w:rsid w:val="005539BA"/>
    <w:rsid w:val="0055542A"/>
    <w:rsid w:val="005575A6"/>
    <w:rsid w:val="00573E3A"/>
    <w:rsid w:val="005A1049"/>
    <w:rsid w:val="005B50FA"/>
    <w:rsid w:val="005B6D45"/>
    <w:rsid w:val="005C3671"/>
    <w:rsid w:val="005E67EC"/>
    <w:rsid w:val="005F263D"/>
    <w:rsid w:val="005F645C"/>
    <w:rsid w:val="00603EDA"/>
    <w:rsid w:val="00613713"/>
    <w:rsid w:val="00624C15"/>
    <w:rsid w:val="00630ADE"/>
    <w:rsid w:val="00635EF1"/>
    <w:rsid w:val="00642118"/>
    <w:rsid w:val="00644084"/>
    <w:rsid w:val="006516FE"/>
    <w:rsid w:val="00651ABA"/>
    <w:rsid w:val="00657701"/>
    <w:rsid w:val="00657DEC"/>
    <w:rsid w:val="006641FF"/>
    <w:rsid w:val="00666B61"/>
    <w:rsid w:val="006826EF"/>
    <w:rsid w:val="0068443A"/>
    <w:rsid w:val="006A4127"/>
    <w:rsid w:val="006C1752"/>
    <w:rsid w:val="006C39D8"/>
    <w:rsid w:val="006D0487"/>
    <w:rsid w:val="006D3245"/>
    <w:rsid w:val="006E1CDF"/>
    <w:rsid w:val="006E3515"/>
    <w:rsid w:val="006E4042"/>
    <w:rsid w:val="006E4995"/>
    <w:rsid w:val="00700FE6"/>
    <w:rsid w:val="007106FF"/>
    <w:rsid w:val="00712CC8"/>
    <w:rsid w:val="007145B8"/>
    <w:rsid w:val="007203BD"/>
    <w:rsid w:val="00721F1F"/>
    <w:rsid w:val="007222C3"/>
    <w:rsid w:val="00766207"/>
    <w:rsid w:val="007A0094"/>
    <w:rsid w:val="007A0E48"/>
    <w:rsid w:val="007B4C1E"/>
    <w:rsid w:val="007C544F"/>
    <w:rsid w:val="00805AD0"/>
    <w:rsid w:val="00815CF8"/>
    <w:rsid w:val="0084212B"/>
    <w:rsid w:val="00857D78"/>
    <w:rsid w:val="00893FB5"/>
    <w:rsid w:val="008975C4"/>
    <w:rsid w:val="008B7DC8"/>
    <w:rsid w:val="008C044A"/>
    <w:rsid w:val="008C0FF4"/>
    <w:rsid w:val="008C471B"/>
    <w:rsid w:val="008D4542"/>
    <w:rsid w:val="008D4689"/>
    <w:rsid w:val="008F54C4"/>
    <w:rsid w:val="008F57D1"/>
    <w:rsid w:val="00905E10"/>
    <w:rsid w:val="00920650"/>
    <w:rsid w:val="009273B1"/>
    <w:rsid w:val="00927D66"/>
    <w:rsid w:val="0094676E"/>
    <w:rsid w:val="00974294"/>
    <w:rsid w:val="00975FE3"/>
    <w:rsid w:val="009A0348"/>
    <w:rsid w:val="009B6865"/>
    <w:rsid w:val="009C7D96"/>
    <w:rsid w:val="009D1756"/>
    <w:rsid w:val="009E1D34"/>
    <w:rsid w:val="009F22ED"/>
    <w:rsid w:val="00A07B05"/>
    <w:rsid w:val="00A22CB8"/>
    <w:rsid w:val="00A2383D"/>
    <w:rsid w:val="00A3256F"/>
    <w:rsid w:val="00A34CEE"/>
    <w:rsid w:val="00A53475"/>
    <w:rsid w:val="00A76A3D"/>
    <w:rsid w:val="00AF7070"/>
    <w:rsid w:val="00B02ACF"/>
    <w:rsid w:val="00B05687"/>
    <w:rsid w:val="00B122AC"/>
    <w:rsid w:val="00B148ED"/>
    <w:rsid w:val="00B50D6A"/>
    <w:rsid w:val="00B5145B"/>
    <w:rsid w:val="00B52BDC"/>
    <w:rsid w:val="00B82667"/>
    <w:rsid w:val="00B956EE"/>
    <w:rsid w:val="00B96659"/>
    <w:rsid w:val="00BA6BD7"/>
    <w:rsid w:val="00BB299A"/>
    <w:rsid w:val="00BB494E"/>
    <w:rsid w:val="00BB67B8"/>
    <w:rsid w:val="00BC3ADF"/>
    <w:rsid w:val="00BD364F"/>
    <w:rsid w:val="00BE7763"/>
    <w:rsid w:val="00BF7121"/>
    <w:rsid w:val="00C00AF5"/>
    <w:rsid w:val="00C031DD"/>
    <w:rsid w:val="00C142EC"/>
    <w:rsid w:val="00C45CE3"/>
    <w:rsid w:val="00C60619"/>
    <w:rsid w:val="00C630D8"/>
    <w:rsid w:val="00C821E9"/>
    <w:rsid w:val="00C93290"/>
    <w:rsid w:val="00C933E1"/>
    <w:rsid w:val="00CA0963"/>
    <w:rsid w:val="00CB66D1"/>
    <w:rsid w:val="00CE163C"/>
    <w:rsid w:val="00CE2F6C"/>
    <w:rsid w:val="00CF11CD"/>
    <w:rsid w:val="00D04678"/>
    <w:rsid w:val="00D07CE2"/>
    <w:rsid w:val="00D108C0"/>
    <w:rsid w:val="00D139B4"/>
    <w:rsid w:val="00D1530A"/>
    <w:rsid w:val="00D34592"/>
    <w:rsid w:val="00D62055"/>
    <w:rsid w:val="00D65B30"/>
    <w:rsid w:val="00D74CAC"/>
    <w:rsid w:val="00D8448F"/>
    <w:rsid w:val="00D87B8B"/>
    <w:rsid w:val="00D96331"/>
    <w:rsid w:val="00DA63EC"/>
    <w:rsid w:val="00DB5222"/>
    <w:rsid w:val="00DD0421"/>
    <w:rsid w:val="00DD29F0"/>
    <w:rsid w:val="00DD7AD2"/>
    <w:rsid w:val="00DE01A3"/>
    <w:rsid w:val="00DE181E"/>
    <w:rsid w:val="00DE7F32"/>
    <w:rsid w:val="00DF5A7F"/>
    <w:rsid w:val="00E0696F"/>
    <w:rsid w:val="00E1245F"/>
    <w:rsid w:val="00E24839"/>
    <w:rsid w:val="00E2585D"/>
    <w:rsid w:val="00E35D01"/>
    <w:rsid w:val="00E442F6"/>
    <w:rsid w:val="00E4778E"/>
    <w:rsid w:val="00E55F38"/>
    <w:rsid w:val="00E61C94"/>
    <w:rsid w:val="00E81540"/>
    <w:rsid w:val="00E858A6"/>
    <w:rsid w:val="00EC123D"/>
    <w:rsid w:val="00EE4CCF"/>
    <w:rsid w:val="00EE7DB5"/>
    <w:rsid w:val="00F02F94"/>
    <w:rsid w:val="00F04A20"/>
    <w:rsid w:val="00F24001"/>
    <w:rsid w:val="00F27244"/>
    <w:rsid w:val="00F309C7"/>
    <w:rsid w:val="00F31812"/>
    <w:rsid w:val="00F40914"/>
    <w:rsid w:val="00F46756"/>
    <w:rsid w:val="00F52398"/>
    <w:rsid w:val="00F64706"/>
    <w:rsid w:val="00F64877"/>
    <w:rsid w:val="00F92F84"/>
    <w:rsid w:val="00FA3F4D"/>
    <w:rsid w:val="00FB6895"/>
    <w:rsid w:val="00FC101F"/>
    <w:rsid w:val="00FC132A"/>
    <w:rsid w:val="00FC2BE5"/>
    <w:rsid w:val="00FD22FE"/>
    <w:rsid w:val="00FF3E48"/>
    <w:rsid w:val="041C5429"/>
    <w:rsid w:val="3B0221C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83EC7"/>
  <w15:docId w15:val="{55C852D1-92BA-440E-9969-37B67F92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Helvetica" w:hAnsi="Helvetica"/>
      <w:sz w:val="22"/>
      <w:szCs w:val="24"/>
      <w:lang w:eastAsia="nl-NL"/>
    </w:rPr>
  </w:style>
  <w:style w:type="paragraph" w:styleId="Kop1">
    <w:name w:val="heading 1"/>
    <w:basedOn w:val="Standaard"/>
    <w:next w:val="Standaard"/>
    <w:qFormat/>
    <w:pPr>
      <w:keepNext/>
      <w:jc w:val="center"/>
      <w:outlineLvl w:val="0"/>
    </w:pPr>
    <w:rPr>
      <w:i/>
      <w:iCs/>
      <w:sz w:val="28"/>
      <w:bdr w:val="single" w:sz="4" w:space="0" w:color="auto"/>
    </w:rPr>
  </w:style>
  <w:style w:type="paragraph" w:styleId="Kop2">
    <w:name w:val="heading 2"/>
    <w:basedOn w:val="Standaard"/>
    <w:next w:val="Standaard"/>
    <w:qFormat/>
    <w:pPr>
      <w:keepNext/>
      <w:outlineLvl w:val="1"/>
    </w:pPr>
    <w:rPr>
      <w:b/>
      <w:bCs/>
      <w:u w:val="single"/>
    </w:rPr>
  </w:style>
  <w:style w:type="paragraph" w:styleId="Kop3">
    <w:name w:val="heading 3"/>
    <w:basedOn w:val="Standaard"/>
    <w:next w:val="Standaard"/>
    <w:qFormat/>
    <w:pPr>
      <w:keepNext/>
      <w:numPr>
        <w:numId w:val="4"/>
      </w:numPr>
      <w:tabs>
        <w:tab w:val="clear" w:pos="720"/>
        <w:tab w:val="num" w:pos="285"/>
      </w:tabs>
      <w:spacing w:before="240" w:after="60"/>
      <w:ind w:left="285" w:hanging="285"/>
      <w:outlineLvl w:val="2"/>
    </w:pPr>
    <w:rPr>
      <w:rFonts w:cs="Arial"/>
      <w:b/>
      <w:bCs/>
      <w:sz w:val="24"/>
      <w:szCs w:val="26"/>
      <w:u w:val="single"/>
    </w:rPr>
  </w:style>
  <w:style w:type="paragraph" w:styleId="Kop4">
    <w:name w:val="heading 4"/>
    <w:basedOn w:val="Standaard"/>
    <w:next w:val="Standaard"/>
    <w:qFormat/>
    <w:pPr>
      <w:keepNext/>
      <w:outlineLvl w:val="3"/>
    </w:pPr>
    <w:rPr>
      <w:rFonts w:ascii="Lane - Narrow" w:hAnsi="Lane - Narrow"/>
      <w:i/>
      <w:iCs/>
      <w:sz w:val="40"/>
    </w:rPr>
  </w:style>
  <w:style w:type="paragraph" w:styleId="Kop5">
    <w:name w:val="heading 5"/>
    <w:basedOn w:val="Standaard"/>
    <w:next w:val="Standaard"/>
    <w:qFormat/>
    <w:pPr>
      <w:keepNext/>
      <w:outlineLvl w:val="4"/>
    </w:pPr>
    <w:rPr>
      <w:sz w:val="40"/>
      <w:lang w:val="nl-BE"/>
    </w:rPr>
  </w:style>
  <w:style w:type="paragraph" w:styleId="Kop8">
    <w:name w:val="heading 8"/>
    <w:basedOn w:val="Standaard"/>
    <w:next w:val="Standaard"/>
    <w:qFormat/>
    <w:pPr>
      <w:keepNext/>
      <w:outlineLvl w:val="7"/>
    </w:pPr>
    <w:rPr>
      <w:b/>
      <w:b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semiHidden/>
    <w:pPr>
      <w:ind w:left="360"/>
    </w:pPr>
  </w:style>
  <w:style w:type="paragraph" w:styleId="Plattetekst">
    <w:name w:val="Body Text"/>
    <w:basedOn w:val="Standaard"/>
    <w:semiHidden/>
    <w:pPr>
      <w:jc w:val="both"/>
    </w:pPr>
    <w:rPr>
      <w:rFonts w:ascii="Mistral" w:hAnsi="Mistral"/>
      <w:b/>
      <w:bCs/>
      <w:sz w:val="44"/>
    </w:rPr>
  </w:style>
  <w:style w:type="paragraph" w:styleId="Plattetekstinspringen2">
    <w:name w:val="Body Text Indent 2"/>
    <w:basedOn w:val="Standaard"/>
    <w:semiHidden/>
    <w:pPr>
      <w:autoSpaceDE w:val="0"/>
      <w:autoSpaceDN w:val="0"/>
      <w:adjustRightInd w:val="0"/>
      <w:ind w:left="708"/>
    </w:pPr>
    <w:rPr>
      <w:rFonts w:ascii="Arial" w:hAnsi="Arial" w:cs="Arial"/>
      <w:szCs w:val="20"/>
    </w:r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paragraph" w:styleId="Plattetekstinspringen3">
    <w:name w:val="Body Text Indent 3"/>
    <w:basedOn w:val="Standaard"/>
    <w:semiHidden/>
    <w:pPr>
      <w:tabs>
        <w:tab w:val="left" w:pos="969"/>
      </w:tabs>
      <w:autoSpaceDE w:val="0"/>
      <w:autoSpaceDN w:val="0"/>
      <w:adjustRightInd w:val="0"/>
      <w:ind w:left="720"/>
    </w:pPr>
    <w:rPr>
      <w:rFonts w:ascii="Arial" w:hAnsi="Arial" w:cs="Arial"/>
      <w:szCs w:val="20"/>
    </w:rPr>
  </w:style>
  <w:style w:type="paragraph" w:styleId="Plattetekst2">
    <w:name w:val="Body Text 2"/>
    <w:basedOn w:val="Standaard"/>
    <w:semiHidden/>
    <w:rPr>
      <w:rFonts w:ascii="Arial" w:hAnsi="Arial" w:cs="Arial"/>
      <w:b/>
      <w:bCs/>
    </w:rPr>
  </w:style>
  <w:style w:type="character" w:customStyle="1" w:styleId="tbb">
    <w:name w:val="tbb"/>
    <w:basedOn w:val="Standaardalinea-lettertype"/>
  </w:style>
  <w:style w:type="paragraph" w:styleId="Plattetekst3">
    <w:name w:val="Body Text 3"/>
    <w:basedOn w:val="Standaard"/>
    <w:semiHidden/>
  </w:style>
  <w:style w:type="paragraph" w:styleId="Koptekst">
    <w:name w:val="header"/>
    <w:basedOn w:val="Standaard"/>
    <w:semiHidden/>
    <w:pPr>
      <w:tabs>
        <w:tab w:val="center" w:pos="4536"/>
        <w:tab w:val="right" w:pos="9072"/>
      </w:tabs>
    </w:pPr>
  </w:style>
  <w:style w:type="character" w:styleId="Hyperlink">
    <w:name w:val="Hyperlink"/>
    <w:semiHidden/>
    <w:rPr>
      <w:color w:val="0000FF"/>
      <w:u w:val="single"/>
    </w:rPr>
  </w:style>
  <w:style w:type="paragraph" w:styleId="Bloktekst">
    <w:name w:val="Block Text"/>
    <w:basedOn w:val="Standaard"/>
    <w:semiHidden/>
    <w:pPr>
      <w:ind w:left="570" w:right="738"/>
    </w:pPr>
    <w:rPr>
      <w:lang w:val="nl-BE"/>
    </w:rPr>
  </w:style>
  <w:style w:type="character" w:customStyle="1" w:styleId="PlattetekstinspringenChar">
    <w:name w:val="Platte tekst inspringen Char"/>
    <w:semiHidden/>
    <w:rPr>
      <w:rFonts w:ascii="Helvetica" w:hAnsi="Helvetica"/>
      <w:sz w:val="22"/>
      <w:szCs w:val="24"/>
    </w:rPr>
  </w:style>
  <w:style w:type="character" w:styleId="GevolgdeHyperlink">
    <w:name w:val="FollowedHyperlink"/>
    <w:semiHidden/>
    <w:rPr>
      <w:color w:val="800080"/>
      <w:u w:val="single"/>
    </w:rPr>
  </w:style>
  <w:style w:type="character" w:styleId="Zwaar">
    <w:name w:val="Strong"/>
    <w:qFormat/>
    <w:rPr>
      <w:b/>
      <w:bCs/>
    </w:rPr>
  </w:style>
  <w:style w:type="paragraph" w:styleId="Ballontekst">
    <w:name w:val="Balloon Text"/>
    <w:basedOn w:val="Standaard"/>
    <w:link w:val="BallontekstChar"/>
    <w:uiPriority w:val="99"/>
    <w:semiHidden/>
    <w:unhideWhenUsed/>
    <w:rsid w:val="0011052B"/>
    <w:rPr>
      <w:rFonts w:ascii="Tahoma" w:hAnsi="Tahoma" w:cs="Tahoma"/>
      <w:sz w:val="16"/>
      <w:szCs w:val="16"/>
    </w:rPr>
  </w:style>
  <w:style w:type="character" w:customStyle="1" w:styleId="BallontekstChar">
    <w:name w:val="Ballontekst Char"/>
    <w:link w:val="Ballontekst"/>
    <w:uiPriority w:val="99"/>
    <w:semiHidden/>
    <w:rsid w:val="0011052B"/>
    <w:rPr>
      <w:rFonts w:ascii="Tahoma" w:hAnsi="Tahoma" w:cs="Tahoma"/>
      <w:sz w:val="16"/>
      <w:szCs w:val="16"/>
    </w:rPr>
  </w:style>
  <w:style w:type="paragraph" w:styleId="Geenafstand">
    <w:name w:val="No Spacing"/>
    <w:uiPriority w:val="1"/>
    <w:qFormat/>
    <w:rsid w:val="006C1752"/>
    <w:rPr>
      <w:rFonts w:ascii="Calibri" w:eastAsia="Calibri" w:hAnsi="Calibri"/>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813963">
      <w:bodyDiv w:val="1"/>
      <w:marLeft w:val="0"/>
      <w:marRight w:val="0"/>
      <w:marTop w:val="0"/>
      <w:marBottom w:val="0"/>
      <w:divBdr>
        <w:top w:val="none" w:sz="0" w:space="0" w:color="auto"/>
        <w:left w:val="none" w:sz="0" w:space="0" w:color="auto"/>
        <w:bottom w:val="none" w:sz="0" w:space="0" w:color="auto"/>
        <w:right w:val="none" w:sz="0" w:space="0" w:color="auto"/>
      </w:divBdr>
      <w:divsChild>
        <w:div w:id="935362223">
          <w:marLeft w:val="0"/>
          <w:marRight w:val="0"/>
          <w:marTop w:val="0"/>
          <w:marBottom w:val="0"/>
          <w:divBdr>
            <w:top w:val="none" w:sz="0" w:space="0" w:color="auto"/>
            <w:left w:val="none" w:sz="0" w:space="0" w:color="auto"/>
            <w:bottom w:val="none" w:sz="0" w:space="0" w:color="auto"/>
            <w:right w:val="none" w:sz="0" w:space="0" w:color="auto"/>
          </w:divBdr>
          <w:divsChild>
            <w:div w:id="975834795">
              <w:marLeft w:val="0"/>
              <w:marRight w:val="0"/>
              <w:marTop w:val="0"/>
              <w:marBottom w:val="0"/>
              <w:divBdr>
                <w:top w:val="none" w:sz="0" w:space="0" w:color="auto"/>
                <w:left w:val="none" w:sz="0" w:space="0" w:color="auto"/>
                <w:bottom w:val="none" w:sz="0" w:space="0" w:color="auto"/>
                <w:right w:val="none" w:sz="0" w:space="0" w:color="auto"/>
              </w:divBdr>
              <w:divsChild>
                <w:div w:id="2061663789">
                  <w:marLeft w:val="0"/>
                  <w:marRight w:val="0"/>
                  <w:marTop w:val="0"/>
                  <w:marBottom w:val="0"/>
                  <w:divBdr>
                    <w:top w:val="none" w:sz="0" w:space="0" w:color="auto"/>
                    <w:left w:val="none" w:sz="0" w:space="0" w:color="auto"/>
                    <w:bottom w:val="none" w:sz="0" w:space="0" w:color="auto"/>
                    <w:right w:val="none" w:sz="0" w:space="0" w:color="auto"/>
                  </w:divBdr>
                  <w:divsChild>
                    <w:div w:id="1027679044">
                      <w:marLeft w:val="0"/>
                      <w:marRight w:val="0"/>
                      <w:marTop w:val="0"/>
                      <w:marBottom w:val="0"/>
                      <w:divBdr>
                        <w:top w:val="none" w:sz="0" w:space="0" w:color="auto"/>
                        <w:left w:val="none" w:sz="0" w:space="0" w:color="auto"/>
                        <w:bottom w:val="none" w:sz="0" w:space="0" w:color="auto"/>
                        <w:right w:val="none" w:sz="0" w:space="0" w:color="auto"/>
                      </w:divBdr>
                      <w:divsChild>
                        <w:div w:id="1912349820">
                          <w:marLeft w:val="0"/>
                          <w:marRight w:val="0"/>
                          <w:marTop w:val="45"/>
                          <w:marBottom w:val="0"/>
                          <w:divBdr>
                            <w:top w:val="none" w:sz="0" w:space="0" w:color="auto"/>
                            <w:left w:val="none" w:sz="0" w:space="0" w:color="auto"/>
                            <w:bottom w:val="none" w:sz="0" w:space="0" w:color="auto"/>
                            <w:right w:val="none" w:sz="0" w:space="0" w:color="auto"/>
                          </w:divBdr>
                          <w:divsChild>
                            <w:div w:id="1117914195">
                              <w:marLeft w:val="0"/>
                              <w:marRight w:val="0"/>
                              <w:marTop w:val="0"/>
                              <w:marBottom w:val="0"/>
                              <w:divBdr>
                                <w:top w:val="none" w:sz="0" w:space="0" w:color="auto"/>
                                <w:left w:val="none" w:sz="0" w:space="0" w:color="auto"/>
                                <w:bottom w:val="none" w:sz="0" w:space="0" w:color="auto"/>
                                <w:right w:val="none" w:sz="0" w:space="0" w:color="auto"/>
                              </w:divBdr>
                              <w:divsChild>
                                <w:div w:id="169028025">
                                  <w:marLeft w:val="11850"/>
                                  <w:marRight w:val="0"/>
                                  <w:marTop w:val="0"/>
                                  <w:marBottom w:val="0"/>
                                  <w:divBdr>
                                    <w:top w:val="none" w:sz="0" w:space="0" w:color="auto"/>
                                    <w:left w:val="none" w:sz="0" w:space="0" w:color="auto"/>
                                    <w:bottom w:val="none" w:sz="0" w:space="0" w:color="auto"/>
                                    <w:right w:val="none" w:sz="0" w:space="0" w:color="auto"/>
                                  </w:divBdr>
                                  <w:divsChild>
                                    <w:div w:id="1516118132">
                                      <w:marLeft w:val="0"/>
                                      <w:marRight w:val="0"/>
                                      <w:marTop w:val="0"/>
                                      <w:marBottom w:val="0"/>
                                      <w:divBdr>
                                        <w:top w:val="none" w:sz="0" w:space="0" w:color="auto"/>
                                        <w:left w:val="none" w:sz="0" w:space="0" w:color="auto"/>
                                        <w:bottom w:val="none" w:sz="0" w:space="0" w:color="auto"/>
                                        <w:right w:val="none" w:sz="0" w:space="0" w:color="auto"/>
                                      </w:divBdr>
                                      <w:divsChild>
                                        <w:div w:id="560797723">
                                          <w:marLeft w:val="0"/>
                                          <w:marRight w:val="0"/>
                                          <w:marTop w:val="0"/>
                                          <w:marBottom w:val="345"/>
                                          <w:divBdr>
                                            <w:top w:val="none" w:sz="0" w:space="0" w:color="auto"/>
                                            <w:left w:val="none" w:sz="0" w:space="0" w:color="auto"/>
                                            <w:bottom w:val="none" w:sz="0" w:space="0" w:color="auto"/>
                                            <w:right w:val="none" w:sz="0" w:space="0" w:color="auto"/>
                                          </w:divBdr>
                                          <w:divsChild>
                                            <w:div w:id="382606429">
                                              <w:marLeft w:val="0"/>
                                              <w:marRight w:val="0"/>
                                              <w:marTop w:val="0"/>
                                              <w:marBottom w:val="0"/>
                                              <w:divBdr>
                                                <w:top w:val="none" w:sz="0" w:space="0" w:color="auto"/>
                                                <w:left w:val="none" w:sz="0" w:space="0" w:color="auto"/>
                                                <w:bottom w:val="none" w:sz="0" w:space="0" w:color="auto"/>
                                                <w:right w:val="none" w:sz="0" w:space="0" w:color="auto"/>
                                              </w:divBdr>
                                              <w:divsChild>
                                                <w:div w:id="2135826498">
                                                  <w:marLeft w:val="0"/>
                                                  <w:marRight w:val="0"/>
                                                  <w:marTop w:val="0"/>
                                                  <w:marBottom w:val="0"/>
                                                  <w:divBdr>
                                                    <w:top w:val="none" w:sz="0" w:space="0" w:color="auto"/>
                                                    <w:left w:val="none" w:sz="0" w:space="0" w:color="auto"/>
                                                    <w:bottom w:val="none" w:sz="0" w:space="0" w:color="auto"/>
                                                    <w:right w:val="none" w:sz="0" w:space="0" w:color="auto"/>
                                                  </w:divBdr>
                                                  <w:divsChild>
                                                    <w:div w:id="609167036">
                                                      <w:marLeft w:val="0"/>
                                                      <w:marRight w:val="0"/>
                                                      <w:marTop w:val="0"/>
                                                      <w:marBottom w:val="0"/>
                                                      <w:divBdr>
                                                        <w:top w:val="none" w:sz="0" w:space="0" w:color="auto"/>
                                                        <w:left w:val="none" w:sz="0" w:space="0" w:color="auto"/>
                                                        <w:bottom w:val="none" w:sz="0" w:space="0" w:color="auto"/>
                                                        <w:right w:val="none" w:sz="0" w:space="0" w:color="auto"/>
                                                      </w:divBdr>
                                                      <w:divsChild>
                                                        <w:div w:id="1334606170">
                                                          <w:marLeft w:val="0"/>
                                                          <w:marRight w:val="0"/>
                                                          <w:marTop w:val="0"/>
                                                          <w:marBottom w:val="0"/>
                                                          <w:divBdr>
                                                            <w:top w:val="none" w:sz="0" w:space="0" w:color="auto"/>
                                                            <w:left w:val="none" w:sz="0" w:space="0" w:color="auto"/>
                                                            <w:bottom w:val="none" w:sz="0" w:space="0" w:color="auto"/>
                                                            <w:right w:val="none" w:sz="0" w:space="0" w:color="auto"/>
                                                          </w:divBdr>
                                                          <w:divsChild>
                                                            <w:div w:id="858734032">
                                                              <w:marLeft w:val="0"/>
                                                              <w:marRight w:val="0"/>
                                                              <w:marTop w:val="0"/>
                                                              <w:marBottom w:val="0"/>
                                                              <w:divBdr>
                                                                <w:top w:val="none" w:sz="0" w:space="0" w:color="auto"/>
                                                                <w:left w:val="none" w:sz="0" w:space="0" w:color="auto"/>
                                                                <w:bottom w:val="none" w:sz="0" w:space="0" w:color="auto"/>
                                                                <w:right w:val="none" w:sz="0" w:space="0" w:color="auto"/>
                                                              </w:divBdr>
                                                              <w:divsChild>
                                                                <w:div w:id="1530334827">
                                                                  <w:marLeft w:val="0"/>
                                                                  <w:marRight w:val="0"/>
                                                                  <w:marTop w:val="0"/>
                                                                  <w:marBottom w:val="0"/>
                                                                  <w:divBdr>
                                                                    <w:top w:val="none" w:sz="0" w:space="0" w:color="auto"/>
                                                                    <w:left w:val="none" w:sz="0" w:space="0" w:color="auto"/>
                                                                    <w:bottom w:val="none" w:sz="0" w:space="0" w:color="auto"/>
                                                                    <w:right w:val="none" w:sz="0" w:space="0" w:color="auto"/>
                                                                  </w:divBdr>
                                                                  <w:divsChild>
                                                                    <w:div w:id="1749111242">
                                                                      <w:marLeft w:val="0"/>
                                                                      <w:marRight w:val="0"/>
                                                                      <w:marTop w:val="0"/>
                                                                      <w:marBottom w:val="0"/>
                                                                      <w:divBdr>
                                                                        <w:top w:val="none" w:sz="0" w:space="0" w:color="auto"/>
                                                                        <w:left w:val="none" w:sz="0" w:space="0" w:color="auto"/>
                                                                        <w:bottom w:val="none" w:sz="0" w:space="0" w:color="auto"/>
                                                                        <w:right w:val="none" w:sz="0" w:space="0" w:color="auto"/>
                                                                      </w:divBdr>
                                                                      <w:divsChild>
                                                                        <w:div w:id="723412255">
                                                                          <w:marLeft w:val="0"/>
                                                                          <w:marRight w:val="0"/>
                                                                          <w:marTop w:val="0"/>
                                                                          <w:marBottom w:val="0"/>
                                                                          <w:divBdr>
                                                                            <w:top w:val="none" w:sz="0" w:space="0" w:color="auto"/>
                                                                            <w:left w:val="none" w:sz="0" w:space="0" w:color="auto"/>
                                                                            <w:bottom w:val="none" w:sz="0" w:space="0" w:color="auto"/>
                                                                            <w:right w:val="none" w:sz="0" w:space="0" w:color="auto"/>
                                                                          </w:divBdr>
                                                                          <w:divsChild>
                                                                            <w:div w:id="301928343">
                                                                              <w:marLeft w:val="0"/>
                                                                              <w:marRight w:val="0"/>
                                                                              <w:marTop w:val="0"/>
                                                                              <w:marBottom w:val="0"/>
                                                                              <w:divBdr>
                                                                                <w:top w:val="none" w:sz="0" w:space="0" w:color="auto"/>
                                                                                <w:left w:val="none" w:sz="0" w:space="0" w:color="auto"/>
                                                                                <w:bottom w:val="none" w:sz="0" w:space="0" w:color="auto"/>
                                                                                <w:right w:val="none" w:sz="0" w:space="0" w:color="auto"/>
                                                                              </w:divBdr>
                                                                              <w:divsChild>
                                                                                <w:div w:id="467629982">
                                                                                  <w:marLeft w:val="0"/>
                                                                                  <w:marRight w:val="0"/>
                                                                                  <w:marTop w:val="0"/>
                                                                                  <w:marBottom w:val="0"/>
                                                                                  <w:divBdr>
                                                                                    <w:top w:val="none" w:sz="0" w:space="0" w:color="auto"/>
                                                                                    <w:left w:val="none" w:sz="0" w:space="0" w:color="auto"/>
                                                                                    <w:bottom w:val="none" w:sz="0" w:space="0" w:color="auto"/>
                                                                                    <w:right w:val="none" w:sz="0" w:space="0" w:color="auto"/>
                                                                                  </w:divBdr>
                                                                                  <w:divsChild>
                                                                                    <w:div w:id="639072385">
                                                                                      <w:marLeft w:val="0"/>
                                                                                      <w:marRight w:val="0"/>
                                                                                      <w:marTop w:val="0"/>
                                                                                      <w:marBottom w:val="0"/>
                                                                                      <w:divBdr>
                                                                                        <w:top w:val="none" w:sz="0" w:space="0" w:color="auto"/>
                                                                                        <w:left w:val="none" w:sz="0" w:space="0" w:color="auto"/>
                                                                                        <w:bottom w:val="none" w:sz="0" w:space="0" w:color="auto"/>
                                                                                        <w:right w:val="none" w:sz="0" w:space="0" w:color="auto"/>
                                                                                      </w:divBdr>
                                                                                      <w:divsChild>
                                                                                        <w:div w:id="720134896">
                                                                                          <w:marLeft w:val="0"/>
                                                                                          <w:marRight w:val="0"/>
                                                                                          <w:marTop w:val="0"/>
                                                                                          <w:marBottom w:val="0"/>
                                                                                          <w:divBdr>
                                                                                            <w:top w:val="none" w:sz="0" w:space="0" w:color="auto"/>
                                                                                            <w:left w:val="none" w:sz="0" w:space="0" w:color="auto"/>
                                                                                            <w:bottom w:val="none" w:sz="0" w:space="0" w:color="auto"/>
                                                                                            <w:right w:val="none" w:sz="0" w:space="0" w:color="auto"/>
                                                                                          </w:divBdr>
                                                                                          <w:divsChild>
                                                                                            <w:div w:id="444276449">
                                                                                              <w:marLeft w:val="0"/>
                                                                                              <w:marRight w:val="0"/>
                                                                                              <w:marTop w:val="0"/>
                                                                                              <w:marBottom w:val="0"/>
                                                                                              <w:divBdr>
                                                                                                <w:top w:val="none" w:sz="0" w:space="0" w:color="auto"/>
                                                                                                <w:left w:val="none" w:sz="0" w:space="0" w:color="auto"/>
                                                                                                <w:bottom w:val="none" w:sz="0" w:space="0" w:color="auto"/>
                                                                                                <w:right w:val="none" w:sz="0" w:space="0" w:color="auto"/>
                                                                                              </w:divBdr>
                                                                                              <w:divsChild>
                                                                                                <w:div w:id="516817394">
                                                                                                  <w:marLeft w:val="0"/>
                                                                                                  <w:marRight w:val="0"/>
                                                                                                  <w:marTop w:val="0"/>
                                                                                                  <w:marBottom w:val="0"/>
                                                                                                  <w:divBdr>
                                                                                                    <w:top w:val="none" w:sz="0" w:space="0" w:color="auto"/>
                                                                                                    <w:left w:val="none" w:sz="0" w:space="0" w:color="auto"/>
                                                                                                    <w:bottom w:val="none" w:sz="0" w:space="0" w:color="auto"/>
                                                                                                    <w:right w:val="none" w:sz="0" w:space="0" w:color="auto"/>
                                                                                                  </w:divBdr>
                                                                                                </w:div>
                                                                                                <w:div w:id="11608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83418">
                                                                                  <w:marLeft w:val="0"/>
                                                                                  <w:marRight w:val="0"/>
                                                                                  <w:marTop w:val="0"/>
                                                                                  <w:marBottom w:val="0"/>
                                                                                  <w:divBdr>
                                                                                    <w:top w:val="none" w:sz="0" w:space="0" w:color="auto"/>
                                                                                    <w:left w:val="none" w:sz="0" w:space="0" w:color="auto"/>
                                                                                    <w:bottom w:val="none" w:sz="0" w:space="0" w:color="auto"/>
                                                                                    <w:right w:val="none" w:sz="0" w:space="0" w:color="auto"/>
                                                                                  </w:divBdr>
                                                                                  <w:divsChild>
                                                                                    <w:div w:id="185563831">
                                                                                      <w:marLeft w:val="0"/>
                                                                                      <w:marRight w:val="0"/>
                                                                                      <w:marTop w:val="0"/>
                                                                                      <w:marBottom w:val="0"/>
                                                                                      <w:divBdr>
                                                                                        <w:top w:val="none" w:sz="0" w:space="0" w:color="auto"/>
                                                                                        <w:left w:val="none" w:sz="0" w:space="0" w:color="auto"/>
                                                                                        <w:bottom w:val="none" w:sz="0" w:space="0" w:color="auto"/>
                                                                                        <w:right w:val="none" w:sz="0" w:space="0" w:color="auto"/>
                                                                                      </w:divBdr>
                                                                                    </w:div>
                                                                                    <w:div w:id="16658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7695">
                                                                          <w:marLeft w:val="0"/>
                                                                          <w:marRight w:val="0"/>
                                                                          <w:marTop w:val="0"/>
                                                                          <w:marBottom w:val="0"/>
                                                                          <w:divBdr>
                                                                            <w:top w:val="none" w:sz="0" w:space="0" w:color="auto"/>
                                                                            <w:left w:val="none" w:sz="0" w:space="0" w:color="auto"/>
                                                                            <w:bottom w:val="none" w:sz="0" w:space="0" w:color="auto"/>
                                                                            <w:right w:val="none" w:sz="0" w:space="0" w:color="auto"/>
                                                                          </w:divBdr>
                                                                          <w:divsChild>
                                                                            <w:div w:id="2040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19748">
                                                              <w:marLeft w:val="0"/>
                                                              <w:marRight w:val="0"/>
                                                              <w:marTop w:val="0"/>
                                                              <w:marBottom w:val="0"/>
                                                              <w:divBdr>
                                                                <w:top w:val="none" w:sz="0" w:space="0" w:color="auto"/>
                                                                <w:left w:val="none" w:sz="0" w:space="0" w:color="auto"/>
                                                                <w:bottom w:val="none" w:sz="0" w:space="0" w:color="auto"/>
                                                                <w:right w:val="none" w:sz="0" w:space="0" w:color="auto"/>
                                                              </w:divBdr>
                                                              <w:divsChild>
                                                                <w:div w:id="854346539">
                                                                  <w:marLeft w:val="0"/>
                                                                  <w:marRight w:val="0"/>
                                                                  <w:marTop w:val="0"/>
                                                                  <w:marBottom w:val="0"/>
                                                                  <w:divBdr>
                                                                    <w:top w:val="none" w:sz="0" w:space="0" w:color="auto"/>
                                                                    <w:left w:val="none" w:sz="0" w:space="0" w:color="auto"/>
                                                                    <w:bottom w:val="none" w:sz="0" w:space="0" w:color="auto"/>
                                                                    <w:right w:val="none" w:sz="0" w:space="0" w:color="auto"/>
                                                                  </w:divBdr>
                                                                  <w:divsChild>
                                                                    <w:div w:id="379592209">
                                                                      <w:marLeft w:val="0"/>
                                                                      <w:marRight w:val="0"/>
                                                                      <w:marTop w:val="0"/>
                                                                      <w:marBottom w:val="0"/>
                                                                      <w:divBdr>
                                                                        <w:top w:val="none" w:sz="0" w:space="0" w:color="auto"/>
                                                                        <w:left w:val="none" w:sz="0" w:space="0" w:color="auto"/>
                                                                        <w:bottom w:val="none" w:sz="0" w:space="0" w:color="auto"/>
                                                                        <w:right w:val="none" w:sz="0" w:space="0" w:color="auto"/>
                                                                      </w:divBdr>
                                                                      <w:divsChild>
                                                                        <w:div w:id="1214275241">
                                                                          <w:marLeft w:val="0"/>
                                                                          <w:marRight w:val="0"/>
                                                                          <w:marTop w:val="0"/>
                                                                          <w:marBottom w:val="0"/>
                                                                          <w:divBdr>
                                                                            <w:top w:val="none" w:sz="0" w:space="0" w:color="auto"/>
                                                                            <w:left w:val="none" w:sz="0" w:space="0" w:color="auto"/>
                                                                            <w:bottom w:val="none" w:sz="0" w:space="0" w:color="auto"/>
                                                                            <w:right w:val="none" w:sz="0" w:space="0" w:color="auto"/>
                                                                          </w:divBdr>
                                                                          <w:divsChild>
                                                                            <w:div w:id="20037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06949">
                                                                      <w:marLeft w:val="0"/>
                                                                      <w:marRight w:val="0"/>
                                                                      <w:marTop w:val="0"/>
                                                                      <w:marBottom w:val="0"/>
                                                                      <w:divBdr>
                                                                        <w:top w:val="none" w:sz="0" w:space="0" w:color="auto"/>
                                                                        <w:left w:val="none" w:sz="0" w:space="0" w:color="auto"/>
                                                                        <w:bottom w:val="none" w:sz="0" w:space="0" w:color="auto"/>
                                                                        <w:right w:val="none" w:sz="0" w:space="0" w:color="auto"/>
                                                                      </w:divBdr>
                                                                      <w:divsChild>
                                                                        <w:div w:id="1611619673">
                                                                          <w:marLeft w:val="0"/>
                                                                          <w:marRight w:val="0"/>
                                                                          <w:marTop w:val="0"/>
                                                                          <w:marBottom w:val="0"/>
                                                                          <w:divBdr>
                                                                            <w:top w:val="none" w:sz="0" w:space="0" w:color="auto"/>
                                                                            <w:left w:val="none" w:sz="0" w:space="0" w:color="auto"/>
                                                                            <w:bottom w:val="none" w:sz="0" w:space="0" w:color="auto"/>
                                                                            <w:right w:val="none" w:sz="0" w:space="0" w:color="auto"/>
                                                                          </w:divBdr>
                                                                          <w:divsChild>
                                                                            <w:div w:id="189793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2260786">
      <w:bodyDiv w:val="1"/>
      <w:marLeft w:val="0"/>
      <w:marRight w:val="0"/>
      <w:marTop w:val="0"/>
      <w:marBottom w:val="0"/>
      <w:divBdr>
        <w:top w:val="none" w:sz="0" w:space="0" w:color="auto"/>
        <w:left w:val="none" w:sz="0" w:space="0" w:color="auto"/>
        <w:bottom w:val="none" w:sz="0" w:space="0" w:color="auto"/>
        <w:right w:val="none" w:sz="0" w:space="0" w:color="auto"/>
      </w:divBdr>
    </w:div>
    <w:div w:id="816265225">
      <w:bodyDiv w:val="1"/>
      <w:marLeft w:val="0"/>
      <w:marRight w:val="0"/>
      <w:marTop w:val="0"/>
      <w:marBottom w:val="0"/>
      <w:divBdr>
        <w:top w:val="none" w:sz="0" w:space="0" w:color="auto"/>
        <w:left w:val="none" w:sz="0" w:space="0" w:color="auto"/>
        <w:bottom w:val="none" w:sz="0" w:space="0" w:color="auto"/>
        <w:right w:val="none" w:sz="0" w:space="0" w:color="auto"/>
      </w:divBdr>
    </w:div>
    <w:div w:id="1538153522">
      <w:bodyDiv w:val="1"/>
      <w:marLeft w:val="0"/>
      <w:marRight w:val="0"/>
      <w:marTop w:val="0"/>
      <w:marBottom w:val="0"/>
      <w:divBdr>
        <w:top w:val="none" w:sz="0" w:space="0" w:color="auto"/>
        <w:left w:val="none" w:sz="0" w:space="0" w:color="auto"/>
        <w:bottom w:val="none" w:sz="0" w:space="0" w:color="auto"/>
        <w:right w:val="none" w:sz="0" w:space="0" w:color="auto"/>
      </w:divBdr>
    </w:div>
    <w:div w:id="1748183108">
      <w:bodyDiv w:val="1"/>
      <w:marLeft w:val="0"/>
      <w:marRight w:val="0"/>
      <w:marTop w:val="0"/>
      <w:marBottom w:val="0"/>
      <w:divBdr>
        <w:top w:val="none" w:sz="0" w:space="0" w:color="auto"/>
        <w:left w:val="none" w:sz="0" w:space="0" w:color="auto"/>
        <w:bottom w:val="none" w:sz="0" w:space="0" w:color="auto"/>
        <w:right w:val="none" w:sz="0" w:space="0" w:color="auto"/>
      </w:divBdr>
    </w:div>
    <w:div w:id="197899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8" ma:contentTypeDescription="Een nieuw document maken." ma:contentTypeScope="" ma:versionID="e10e0c4a9753008880e0e5b1bcdcbeca">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0cfcf28a803bd2f0bc84de8a08479c85"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C911-7E99-44E3-9B90-00DAFD239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49AF5E-95EC-499D-A208-BFD95415F626}">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customXml/itemProps3.xml><?xml version="1.0" encoding="utf-8"?>
<ds:datastoreItem xmlns:ds="http://schemas.openxmlformats.org/officeDocument/2006/customXml" ds:itemID="{7C403078-022A-486A-8D6C-046A051E7B8A}">
  <ds:schemaRefs>
    <ds:schemaRef ds:uri="http://schemas.microsoft.com/sharepoint/v3/contenttype/forms"/>
  </ds:schemaRefs>
</ds:datastoreItem>
</file>

<file path=customXml/itemProps4.xml><?xml version="1.0" encoding="utf-8"?>
<ds:datastoreItem xmlns:ds="http://schemas.openxmlformats.org/officeDocument/2006/customXml" ds:itemID="{B92BF7E7-64B1-4EBA-8780-256BBAD6B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1705</Words>
  <Characters>9379</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FEMMA VROUWENREIZEN</vt:lpstr>
    </vt:vector>
  </TitlesOfParts>
  <Company>KAV</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FEMMA VROUWENREIZEN</dc:title>
  <dc:creator>Femma vrouwenreizen: Veerle Vlasselaer</dc:creator>
  <cp:lastModifiedBy>Veerle Vlasselaer</cp:lastModifiedBy>
  <cp:revision>3</cp:revision>
  <cp:lastPrinted>2017-07-12T05:53:00Z</cp:lastPrinted>
  <dcterms:created xsi:type="dcterms:W3CDTF">2025-01-28T08:44:00Z</dcterms:created>
  <dcterms:modified xsi:type="dcterms:W3CDTF">2025-01-28T10:24:00Z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0x010100F3BD72797098144FBAA2EAB031DAF971</vt:lpwstr>
  </property>
  <property fmtid="{D5CDD505-2E9C-101B-9397-08002B2CF9AE}" pid="3" name="Order">
    <vt:r8>95136400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